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AE" w:rsidRDefault="00206DE9" w:rsidP="00A913AE">
      <w:r>
        <w:rPr>
          <w:noProof/>
          <w:lang w:eastAsia="pl-PL"/>
        </w:rPr>
        <w:pict>
          <v:rect id="Prostokąt 151" o:spid="_x0000_s1026" style="position:absolute;margin-left:-121.85pt;margin-top:-73.85pt;width:648.75pt;height:118.5pt;rotation:180;z-index:251665408;visibility:visible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" stroked="f" strokeweight="1pt">
            <v:fill r:id="rId8" o:title="" recolor="t" rotate="t" type="frame"/>
            <v:imagedata recolortarget="black"/>
          </v:rect>
        </w:pict>
      </w:r>
    </w:p>
    <w:sdt>
      <w:sdtPr>
        <w:id w:val="-1843454556"/>
        <w:docPartObj>
          <w:docPartGallery w:val="Cover Pages"/>
          <w:docPartUnique/>
        </w:docPartObj>
      </w:sdtPr>
      <w:sdtEndPr>
        <w:rPr>
          <w:rFonts w:cstheme="minorHAnsi"/>
        </w:rPr>
      </w:sdtEndPr>
      <w:sdtContent>
        <w:p w:rsidR="00A913AE" w:rsidRDefault="00A913AE" w:rsidP="00A913AE"/>
        <w:p w:rsidR="00943442" w:rsidRPr="00635CEC" w:rsidRDefault="00206DE9" w:rsidP="00635CEC">
          <w:pPr>
            <w:ind w:left="-1418"/>
            <w:rPr>
              <w:rFonts w:cstheme="minorHAnsi"/>
            </w:rPr>
          </w:pPr>
          <w:r w:rsidRPr="00206DE9">
            <w:rPr>
              <w:rFonts w:ascii="Arial" w:hAnsi="Arial" w:cs="Arial"/>
              <w:noProof/>
              <w:lang w:eastAsia="pl-PL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30" type="#_x0000_t202" style="position:absolute;left:0;text-align:left;margin-left:29.8pt;margin-top:210.65pt;width:534pt;height:142.75pt;z-index:25166131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" fillcolor="#ffd966 [1943]" strokecolor="#ffd966 [1943]" strokeweight=".5pt">
                <v:path arrowok="t"/>
                <v:textbox>
                  <w:txbxContent>
                    <w:p w:rsidR="00A913AE" w:rsidRPr="00320BB7" w:rsidRDefault="00A913AE" w:rsidP="00F1560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913AE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 xml:space="preserve">Raport z przeprowadzenia konsultacji społecznych projektu Uchwały Rady Gminy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 xml:space="preserve">Adamów </w:t>
                      </w:r>
                      <w:r w:rsidRPr="00A913AE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 xml:space="preserve">w sprawie wyznaczenia obszaru zdegradowanego                                  </w:t>
                      </w:r>
                      <w:r w:rsidR="00F15603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 xml:space="preserve">   i obszaru rewitalizacji gminy Adamów</w:t>
                      </w:r>
                    </w:p>
                  </w:txbxContent>
                </v:textbox>
                <w10:wrap anchorx="page"/>
              </v:shape>
            </w:pict>
          </w:r>
          <w:r w:rsidRPr="00206DE9">
            <w:rPr>
              <w:noProof/>
              <w:lang w:eastAsia="pl-PL"/>
            </w:rPr>
            <w:pict>
              <v:rect id="_x0000_s1029" style="position:absolute;left:0;text-align:left;margin-left:-76.85pt;margin-top:605.65pt;width:648.75pt;height:126pt;z-index:251667456;visibility:visible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" stroked="f" strokeweight="1pt">
                <v:fill r:id="rId8" o:title="" recolor="t" rotate="t" type="frame"/>
                <v:imagedata recolortarget="black"/>
              </v:rect>
            </w:pict>
          </w:r>
          <w:r w:rsidRPr="00206DE9">
            <w:rPr>
              <w:rFonts w:ascii="Arial" w:hAnsi="Arial" w:cs="Arial"/>
              <w:noProof/>
              <w:lang w:eastAsia="pl-PL"/>
            </w:rPr>
            <w:pict>
              <v:rect id="Prostokąt 9" o:spid="_x0000_s1028" style="position:absolute;left:0;text-align:left;margin-left:419.65pt;margin-top:662.65pt;width:39pt;height:19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" fillcolor="#f7caac [1301]" strokecolor="#f7caac [1301]" strokeweight="1pt"/>
            </w:pict>
          </w:r>
          <w:r w:rsidR="00A913AE" w:rsidRPr="001D5798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2123440</wp:posOffset>
                </wp:positionH>
                <wp:positionV relativeFrom="paragraph">
                  <wp:posOffset>583577</wp:posOffset>
                </wp:positionV>
                <wp:extent cx="1513215" cy="1757045"/>
                <wp:effectExtent l="0" t="0" r="0" b="0"/>
                <wp:wrapNone/>
                <wp:docPr id="6" name="Obraz 1" descr="He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e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3215" cy="1757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913AE">
            <w:rPr>
              <w:rFonts w:cstheme="minorHAnsi"/>
              <w:noProof/>
              <w:lang w:eastAsia="pl-PL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95250</wp:posOffset>
                </wp:positionH>
                <wp:positionV relativeFrom="paragraph">
                  <wp:posOffset>4486910</wp:posOffset>
                </wp:positionV>
                <wp:extent cx="7416800" cy="2972950"/>
                <wp:effectExtent l="0" t="0" r="0" b="0"/>
                <wp:wrapNone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3816" cy="29757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Pr="00206DE9">
            <w:rPr>
              <w:noProof/>
              <w:lang w:eastAsia="pl-PL"/>
            </w:rPr>
          </w:r>
          <w:r w:rsidRPr="00206DE9">
            <w:rPr>
              <w:noProof/>
              <w:lang w:eastAsia="pl-PL"/>
            </w:rPr>
            <w:pict>
              <v:rect id="Prostokąt 42" o:spid="_x0000_s1031" style="width:598.5pt;height:604.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" fillcolor="#ffd966 [1943]" strokecolor="#b4c6e7 [1304]" strokeweight="1pt">
                <w10:wrap type="none"/>
                <w10:anchorlock/>
              </v:rect>
            </w:pict>
          </w:r>
          <w:r w:rsidR="00A913AE">
            <w:rPr>
              <w:rFonts w:cstheme="minorHAnsi"/>
            </w:rPr>
            <w:br w:type="page"/>
          </w:r>
        </w:p>
      </w:sdtContent>
    </w:sdt>
    <w:bookmarkStart w:id="0" w:name="_Hlk124158412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69759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913AE" w:rsidRPr="00635CEC" w:rsidRDefault="00A913AE" w:rsidP="00635CEC">
          <w:pPr>
            <w:pStyle w:val="Nagwekspisutreci"/>
            <w:shd w:val="clear" w:color="auto" w:fill="FFD966" w:themeFill="accent4" w:themeFillTint="99"/>
            <w:rPr>
              <w:rFonts w:asciiTheme="minorHAnsi" w:hAnsiTheme="minorHAnsi" w:cstheme="minorHAnsi"/>
              <w:b/>
              <w:color w:val="auto"/>
            </w:rPr>
          </w:pPr>
          <w:r w:rsidRPr="00635CEC">
            <w:rPr>
              <w:rFonts w:asciiTheme="minorHAnsi" w:hAnsiTheme="minorHAnsi" w:cstheme="minorHAnsi"/>
              <w:b/>
              <w:color w:val="auto"/>
            </w:rPr>
            <w:t>Spis treści</w:t>
          </w:r>
        </w:p>
        <w:p w:rsidR="00635CEC" w:rsidRPr="00635CEC" w:rsidRDefault="00206DE9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HAnsi"/>
              <w:noProof/>
            </w:rPr>
          </w:pPr>
          <w:r w:rsidRPr="00206DE9">
            <w:rPr>
              <w:rFonts w:cstheme="minorHAnsi"/>
              <w:b/>
              <w:bCs/>
            </w:rPr>
            <w:fldChar w:fldCharType="begin"/>
          </w:r>
          <w:r w:rsidR="00A913AE" w:rsidRPr="00635CEC">
            <w:rPr>
              <w:rFonts w:cstheme="minorHAnsi"/>
              <w:b/>
              <w:bCs/>
            </w:rPr>
            <w:instrText xml:space="preserve"> TOC \o "1-3" \h \z \u </w:instrText>
          </w:r>
          <w:r w:rsidRPr="00206DE9">
            <w:rPr>
              <w:rFonts w:cstheme="minorHAnsi"/>
              <w:b/>
              <w:bCs/>
            </w:rPr>
            <w:fldChar w:fldCharType="separate"/>
          </w:r>
          <w:hyperlink w:anchor="_Toc131406264" w:history="1">
            <w:r w:rsidR="00635CEC" w:rsidRPr="00635CEC">
              <w:rPr>
                <w:rStyle w:val="Hipercze"/>
                <w:rFonts w:cstheme="minorHAnsi"/>
                <w:b/>
                <w:noProof/>
              </w:rPr>
              <w:t>1.</w:t>
            </w:r>
            <w:r w:rsidR="00635CEC" w:rsidRPr="00635CEC">
              <w:rPr>
                <w:rFonts w:cstheme="minorHAnsi"/>
                <w:noProof/>
              </w:rPr>
              <w:tab/>
            </w:r>
            <w:r w:rsidR="00635CEC" w:rsidRPr="00635CEC">
              <w:rPr>
                <w:rStyle w:val="Hipercze"/>
                <w:rFonts w:cstheme="minorHAnsi"/>
                <w:b/>
                <w:noProof/>
              </w:rPr>
              <w:t>Wprowadzenie</w:t>
            </w:r>
            <w:r w:rsidR="00635CEC" w:rsidRPr="00635CEC">
              <w:rPr>
                <w:rFonts w:cstheme="minorHAnsi"/>
                <w:noProof/>
                <w:webHidden/>
              </w:rPr>
              <w:tab/>
            </w:r>
            <w:r w:rsidRPr="00635CEC">
              <w:rPr>
                <w:rFonts w:cstheme="minorHAnsi"/>
                <w:noProof/>
                <w:webHidden/>
              </w:rPr>
              <w:fldChar w:fldCharType="begin"/>
            </w:r>
            <w:r w:rsidR="00635CEC" w:rsidRPr="00635CEC">
              <w:rPr>
                <w:rFonts w:cstheme="minorHAnsi"/>
                <w:noProof/>
                <w:webHidden/>
              </w:rPr>
              <w:instrText xml:space="preserve"> PAGEREF _Toc131406264 \h </w:instrText>
            </w:r>
            <w:r w:rsidRPr="00635CEC">
              <w:rPr>
                <w:rFonts w:cstheme="minorHAnsi"/>
                <w:noProof/>
                <w:webHidden/>
              </w:rPr>
            </w:r>
            <w:r w:rsidRPr="00635CEC">
              <w:rPr>
                <w:rFonts w:cstheme="minorHAnsi"/>
                <w:noProof/>
                <w:webHidden/>
              </w:rPr>
              <w:fldChar w:fldCharType="separate"/>
            </w:r>
            <w:r w:rsidR="0029671F">
              <w:rPr>
                <w:rFonts w:cstheme="minorHAnsi"/>
                <w:noProof/>
                <w:webHidden/>
              </w:rPr>
              <w:t>2</w:t>
            </w:r>
            <w:r w:rsidRPr="00635C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635CEC" w:rsidRPr="00635CEC" w:rsidRDefault="00206DE9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HAnsi"/>
              <w:noProof/>
            </w:rPr>
          </w:pPr>
          <w:hyperlink w:anchor="_Toc131406265" w:history="1">
            <w:r w:rsidR="00635CEC" w:rsidRPr="00635CEC">
              <w:rPr>
                <w:rStyle w:val="Hipercze"/>
                <w:rFonts w:cstheme="minorHAnsi"/>
                <w:b/>
                <w:noProof/>
              </w:rPr>
              <w:t>2.</w:t>
            </w:r>
            <w:r w:rsidR="00635CEC" w:rsidRPr="00635CEC">
              <w:rPr>
                <w:rFonts w:cstheme="minorHAnsi"/>
                <w:noProof/>
              </w:rPr>
              <w:tab/>
            </w:r>
            <w:r w:rsidR="00635CEC" w:rsidRPr="00635CEC">
              <w:rPr>
                <w:rStyle w:val="Hipercze"/>
                <w:rFonts w:cstheme="minorHAnsi"/>
                <w:b/>
                <w:noProof/>
              </w:rPr>
              <w:t>Podstawa konsultacji społecznych</w:t>
            </w:r>
            <w:r w:rsidR="00635CEC" w:rsidRPr="00635CEC">
              <w:rPr>
                <w:rFonts w:cstheme="minorHAnsi"/>
                <w:noProof/>
                <w:webHidden/>
              </w:rPr>
              <w:tab/>
            </w:r>
            <w:r w:rsidRPr="00635CEC">
              <w:rPr>
                <w:rFonts w:cstheme="minorHAnsi"/>
                <w:noProof/>
                <w:webHidden/>
              </w:rPr>
              <w:fldChar w:fldCharType="begin"/>
            </w:r>
            <w:r w:rsidR="00635CEC" w:rsidRPr="00635CEC">
              <w:rPr>
                <w:rFonts w:cstheme="minorHAnsi"/>
                <w:noProof/>
                <w:webHidden/>
              </w:rPr>
              <w:instrText xml:space="preserve"> PAGEREF _Toc131406265 \h </w:instrText>
            </w:r>
            <w:r w:rsidRPr="00635CEC">
              <w:rPr>
                <w:rFonts w:cstheme="minorHAnsi"/>
                <w:noProof/>
                <w:webHidden/>
              </w:rPr>
            </w:r>
            <w:r w:rsidRPr="00635CEC">
              <w:rPr>
                <w:rFonts w:cstheme="minorHAnsi"/>
                <w:noProof/>
                <w:webHidden/>
              </w:rPr>
              <w:fldChar w:fldCharType="separate"/>
            </w:r>
            <w:r w:rsidR="0029671F">
              <w:rPr>
                <w:rFonts w:cstheme="minorHAnsi"/>
                <w:noProof/>
                <w:webHidden/>
              </w:rPr>
              <w:t>2</w:t>
            </w:r>
            <w:r w:rsidRPr="00635C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635CEC" w:rsidRPr="00635CEC" w:rsidRDefault="00206DE9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HAnsi"/>
              <w:noProof/>
            </w:rPr>
          </w:pPr>
          <w:hyperlink w:anchor="_Toc131406266" w:history="1">
            <w:r w:rsidR="00635CEC" w:rsidRPr="00635CEC">
              <w:rPr>
                <w:rStyle w:val="Hipercze"/>
                <w:rFonts w:cstheme="minorHAnsi"/>
                <w:b/>
                <w:noProof/>
              </w:rPr>
              <w:t>3.</w:t>
            </w:r>
            <w:r w:rsidR="00635CEC" w:rsidRPr="00635CEC">
              <w:rPr>
                <w:rFonts w:cstheme="minorHAnsi"/>
                <w:noProof/>
              </w:rPr>
              <w:tab/>
            </w:r>
            <w:r w:rsidR="00635CEC" w:rsidRPr="00635CEC">
              <w:rPr>
                <w:rStyle w:val="Hipercze"/>
                <w:rFonts w:cstheme="minorHAnsi"/>
                <w:b/>
                <w:noProof/>
              </w:rPr>
              <w:t>Forma i tryb konsultacji społecznych</w:t>
            </w:r>
            <w:r w:rsidR="00635CEC" w:rsidRPr="00635CEC">
              <w:rPr>
                <w:rFonts w:cstheme="minorHAnsi"/>
                <w:noProof/>
                <w:webHidden/>
              </w:rPr>
              <w:tab/>
            </w:r>
            <w:r w:rsidRPr="00635CEC">
              <w:rPr>
                <w:rFonts w:cstheme="minorHAnsi"/>
                <w:noProof/>
                <w:webHidden/>
              </w:rPr>
              <w:fldChar w:fldCharType="begin"/>
            </w:r>
            <w:r w:rsidR="00635CEC" w:rsidRPr="00635CEC">
              <w:rPr>
                <w:rFonts w:cstheme="minorHAnsi"/>
                <w:noProof/>
                <w:webHidden/>
              </w:rPr>
              <w:instrText xml:space="preserve"> PAGEREF _Toc131406266 \h </w:instrText>
            </w:r>
            <w:r w:rsidRPr="00635CEC">
              <w:rPr>
                <w:rFonts w:cstheme="minorHAnsi"/>
                <w:noProof/>
                <w:webHidden/>
              </w:rPr>
            </w:r>
            <w:r w:rsidRPr="00635CEC">
              <w:rPr>
                <w:rFonts w:cstheme="minorHAnsi"/>
                <w:noProof/>
                <w:webHidden/>
              </w:rPr>
              <w:fldChar w:fldCharType="separate"/>
            </w:r>
            <w:r w:rsidR="0029671F">
              <w:rPr>
                <w:rFonts w:cstheme="minorHAnsi"/>
                <w:noProof/>
                <w:webHidden/>
              </w:rPr>
              <w:t>2</w:t>
            </w:r>
            <w:r w:rsidRPr="00635C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635CEC" w:rsidRPr="00635CEC" w:rsidRDefault="00206DE9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HAnsi"/>
              <w:noProof/>
            </w:rPr>
          </w:pPr>
          <w:hyperlink w:anchor="_Toc131406267" w:history="1">
            <w:r w:rsidR="00635CEC" w:rsidRPr="00635CEC">
              <w:rPr>
                <w:rStyle w:val="Hipercze"/>
                <w:rFonts w:cstheme="minorHAnsi"/>
                <w:b/>
                <w:noProof/>
              </w:rPr>
              <w:t>4.</w:t>
            </w:r>
            <w:r w:rsidR="00635CEC" w:rsidRPr="00635CEC">
              <w:rPr>
                <w:rFonts w:cstheme="minorHAnsi"/>
                <w:noProof/>
              </w:rPr>
              <w:tab/>
            </w:r>
            <w:r w:rsidR="00635CEC" w:rsidRPr="00635CEC">
              <w:rPr>
                <w:rStyle w:val="Hipercze"/>
                <w:rFonts w:cstheme="minorHAnsi"/>
                <w:b/>
                <w:noProof/>
              </w:rPr>
              <w:t>Wyniki badania ankietowego</w:t>
            </w:r>
            <w:r w:rsidR="00635CEC" w:rsidRPr="00635CEC">
              <w:rPr>
                <w:rFonts w:cstheme="minorHAnsi"/>
                <w:noProof/>
                <w:webHidden/>
              </w:rPr>
              <w:tab/>
            </w:r>
            <w:r w:rsidRPr="00635CEC">
              <w:rPr>
                <w:rFonts w:cstheme="minorHAnsi"/>
                <w:noProof/>
                <w:webHidden/>
              </w:rPr>
              <w:fldChar w:fldCharType="begin"/>
            </w:r>
            <w:r w:rsidR="00635CEC" w:rsidRPr="00635CEC">
              <w:rPr>
                <w:rFonts w:cstheme="minorHAnsi"/>
                <w:noProof/>
                <w:webHidden/>
              </w:rPr>
              <w:instrText xml:space="preserve"> PAGEREF _Toc131406267 \h </w:instrText>
            </w:r>
            <w:r w:rsidRPr="00635CEC">
              <w:rPr>
                <w:rFonts w:cstheme="minorHAnsi"/>
                <w:noProof/>
                <w:webHidden/>
              </w:rPr>
            </w:r>
            <w:r w:rsidRPr="00635CEC">
              <w:rPr>
                <w:rFonts w:cstheme="minorHAnsi"/>
                <w:noProof/>
                <w:webHidden/>
              </w:rPr>
              <w:fldChar w:fldCharType="separate"/>
            </w:r>
            <w:r w:rsidR="0029671F">
              <w:rPr>
                <w:rFonts w:cstheme="minorHAnsi"/>
                <w:noProof/>
                <w:webHidden/>
              </w:rPr>
              <w:t>4</w:t>
            </w:r>
            <w:r w:rsidRPr="00635C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635CEC" w:rsidRPr="00635CEC" w:rsidRDefault="00206DE9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HAnsi"/>
              <w:noProof/>
            </w:rPr>
          </w:pPr>
          <w:hyperlink w:anchor="_Toc131406268" w:history="1">
            <w:r w:rsidR="00635CEC" w:rsidRPr="00635CEC">
              <w:rPr>
                <w:rStyle w:val="Hipercze"/>
                <w:rFonts w:cstheme="minorHAnsi"/>
                <w:b/>
                <w:noProof/>
              </w:rPr>
              <w:t>5.</w:t>
            </w:r>
            <w:r w:rsidR="00635CEC" w:rsidRPr="00635CEC">
              <w:rPr>
                <w:rFonts w:cstheme="minorHAnsi"/>
                <w:noProof/>
              </w:rPr>
              <w:tab/>
            </w:r>
            <w:r w:rsidR="00635CEC" w:rsidRPr="00635CEC">
              <w:rPr>
                <w:rStyle w:val="Hipercze"/>
                <w:rFonts w:cstheme="minorHAnsi"/>
                <w:b/>
                <w:noProof/>
              </w:rPr>
              <w:t>Zgłoszone uwagi wraz z odniesieniem</w:t>
            </w:r>
            <w:r w:rsidR="00635CEC" w:rsidRPr="00635CEC">
              <w:rPr>
                <w:rFonts w:cstheme="minorHAnsi"/>
                <w:noProof/>
                <w:webHidden/>
              </w:rPr>
              <w:tab/>
            </w:r>
            <w:r w:rsidRPr="00635CEC">
              <w:rPr>
                <w:rFonts w:cstheme="minorHAnsi"/>
                <w:noProof/>
                <w:webHidden/>
              </w:rPr>
              <w:fldChar w:fldCharType="begin"/>
            </w:r>
            <w:r w:rsidR="00635CEC" w:rsidRPr="00635CEC">
              <w:rPr>
                <w:rFonts w:cstheme="minorHAnsi"/>
                <w:noProof/>
                <w:webHidden/>
              </w:rPr>
              <w:instrText xml:space="preserve"> PAGEREF _Toc131406268 \h </w:instrText>
            </w:r>
            <w:r w:rsidRPr="00635CEC">
              <w:rPr>
                <w:rFonts w:cstheme="minorHAnsi"/>
                <w:noProof/>
                <w:webHidden/>
              </w:rPr>
            </w:r>
            <w:r w:rsidRPr="00635CEC">
              <w:rPr>
                <w:rFonts w:cstheme="minorHAnsi"/>
                <w:noProof/>
                <w:webHidden/>
              </w:rPr>
              <w:fldChar w:fldCharType="separate"/>
            </w:r>
            <w:r w:rsidR="0029671F">
              <w:rPr>
                <w:rFonts w:cstheme="minorHAnsi"/>
                <w:noProof/>
                <w:webHidden/>
              </w:rPr>
              <w:t>8</w:t>
            </w:r>
            <w:r w:rsidRPr="00635CEC">
              <w:rPr>
                <w:rFonts w:cstheme="minorHAnsi"/>
                <w:noProof/>
                <w:webHidden/>
              </w:rPr>
              <w:fldChar w:fldCharType="end"/>
            </w:r>
          </w:hyperlink>
        </w:p>
        <w:p w:rsidR="00A913AE" w:rsidRDefault="00206DE9">
          <w:r w:rsidRPr="00635CEC">
            <w:rPr>
              <w:rFonts w:cstheme="minorHAnsi"/>
              <w:b/>
              <w:bCs/>
            </w:rPr>
            <w:fldChar w:fldCharType="end"/>
          </w:r>
        </w:p>
      </w:sdtContent>
    </w:sdt>
    <w:p w:rsidR="00482DB9" w:rsidRPr="00482DB9" w:rsidRDefault="00482DB9" w:rsidP="00482DB9">
      <w:pPr>
        <w:rPr>
          <w:rFonts w:ascii="Bahnschrift Condensed" w:hAnsi="Bahnschrift Condensed" w:cs="Arial"/>
          <w:sz w:val="28"/>
        </w:rPr>
      </w:pPr>
    </w:p>
    <w:p w:rsidR="00D27EA7" w:rsidRDefault="00D27EA7">
      <w:pPr>
        <w:rPr>
          <w:rStyle w:val="Odwoanieintensywne"/>
          <w:rFonts w:ascii="Bahnschrift Condensed" w:eastAsiaTheme="majorEastAsia" w:hAnsi="Bahnschrift Condensed" w:cs="Arial"/>
          <w:color w:val="FFFFFF" w:themeColor="background1"/>
          <w:sz w:val="32"/>
          <w:szCs w:val="28"/>
        </w:rPr>
      </w:pPr>
      <w:bookmarkStart w:id="1" w:name="_Toc98661500"/>
      <w:bookmarkStart w:id="2" w:name="_Toc101891755"/>
      <w:r>
        <w:rPr>
          <w:rStyle w:val="Odwoanieintensywne"/>
          <w:rFonts w:ascii="Bahnschrift Condensed" w:hAnsi="Bahnschrift Condensed" w:cs="Arial"/>
          <w:color w:val="FFFFFF" w:themeColor="background1"/>
          <w:sz w:val="32"/>
          <w:szCs w:val="28"/>
        </w:rPr>
        <w:br w:type="page"/>
      </w:r>
    </w:p>
    <w:p w:rsidR="00A913AE" w:rsidRPr="00A913AE" w:rsidRDefault="00A913AE" w:rsidP="00D25645">
      <w:pPr>
        <w:pStyle w:val="Nagwek2"/>
        <w:numPr>
          <w:ilvl w:val="0"/>
          <w:numId w:val="13"/>
        </w:numPr>
        <w:shd w:val="clear" w:color="auto" w:fill="FFE599" w:themeFill="accent4" w:themeFillTint="66"/>
        <w:ind w:left="284"/>
        <w:rPr>
          <w:rFonts w:ascii="Calibri" w:hAnsi="Calibri" w:cs="Calibri"/>
          <w:b/>
          <w:color w:val="auto"/>
          <w:sz w:val="36"/>
        </w:rPr>
      </w:pPr>
      <w:bookmarkStart w:id="3" w:name="_Toc131406264"/>
      <w:bookmarkEnd w:id="1"/>
      <w:bookmarkEnd w:id="2"/>
      <w:r w:rsidRPr="00A913AE">
        <w:rPr>
          <w:rFonts w:ascii="Calibri" w:hAnsi="Calibri" w:cs="Calibri"/>
          <w:b/>
          <w:color w:val="auto"/>
          <w:sz w:val="36"/>
        </w:rPr>
        <w:lastRenderedPageBreak/>
        <w:t>Wprowadzenie</w:t>
      </w:r>
      <w:bookmarkEnd w:id="3"/>
    </w:p>
    <w:p w:rsidR="00A913AE" w:rsidRDefault="00A913AE" w:rsidP="0093338C">
      <w:pPr>
        <w:spacing w:line="360" w:lineRule="auto"/>
        <w:ind w:firstLine="426"/>
        <w:jc w:val="both"/>
        <w:rPr>
          <w:rFonts w:ascii="Calibri" w:hAnsi="Calibri" w:cs="Calibri"/>
        </w:rPr>
      </w:pPr>
    </w:p>
    <w:p w:rsidR="0093338C" w:rsidRPr="00133BF9" w:rsidRDefault="00E74F67" w:rsidP="0093338C">
      <w:pPr>
        <w:spacing w:line="360" w:lineRule="auto"/>
        <w:ind w:firstLine="426"/>
        <w:jc w:val="both"/>
        <w:rPr>
          <w:rFonts w:ascii="Calibri" w:hAnsi="Calibri" w:cs="Calibri"/>
        </w:rPr>
      </w:pPr>
      <w:r w:rsidRPr="00133BF9">
        <w:rPr>
          <w:rFonts w:ascii="Calibri" w:hAnsi="Calibri" w:cs="Calibri"/>
        </w:rPr>
        <w:t xml:space="preserve">Przeprowadzone konsultacje społeczne dotyczyły projektu Uchwały </w:t>
      </w:r>
      <w:r w:rsidR="00943442" w:rsidRPr="00133BF9">
        <w:rPr>
          <w:rFonts w:ascii="Calibri" w:hAnsi="Calibri" w:cs="Calibri"/>
        </w:rPr>
        <w:t xml:space="preserve">Rady Gminy </w:t>
      </w:r>
      <w:r w:rsidR="00A913AE">
        <w:rPr>
          <w:rFonts w:ascii="Calibri" w:hAnsi="Calibri" w:cs="Calibri"/>
        </w:rPr>
        <w:t>Adamów</w:t>
      </w:r>
      <w:r w:rsidR="00E20F7F">
        <w:rPr>
          <w:rFonts w:ascii="Calibri" w:hAnsi="Calibri" w:cs="Calibri"/>
        </w:rPr>
        <w:t xml:space="preserve"> </w:t>
      </w:r>
      <w:r w:rsidR="00A913AE">
        <w:rPr>
          <w:rFonts w:ascii="Calibri" w:hAnsi="Calibri" w:cs="Calibri"/>
        </w:rPr>
        <w:t>w </w:t>
      </w:r>
      <w:r w:rsidRPr="00133BF9">
        <w:rPr>
          <w:rFonts w:ascii="Calibri" w:hAnsi="Calibri" w:cs="Calibri"/>
        </w:rPr>
        <w:t>sprawie wyznaczenia obszaru zdegradowanego i obszaru rewitalizacji</w:t>
      </w:r>
      <w:r w:rsidR="0093338C" w:rsidRPr="00133BF9">
        <w:rPr>
          <w:rFonts w:ascii="Calibri" w:hAnsi="Calibri" w:cs="Calibri"/>
        </w:rPr>
        <w:t xml:space="preserve"> na ter</w:t>
      </w:r>
      <w:r w:rsidR="00DA3F6A" w:rsidRPr="00133BF9">
        <w:rPr>
          <w:rFonts w:ascii="Calibri" w:hAnsi="Calibri" w:cs="Calibri"/>
        </w:rPr>
        <w:t>e</w:t>
      </w:r>
      <w:r w:rsidR="00A913AE">
        <w:rPr>
          <w:rFonts w:ascii="Calibri" w:hAnsi="Calibri" w:cs="Calibri"/>
        </w:rPr>
        <w:t>nie gminy Adamów</w:t>
      </w:r>
      <w:r w:rsidRPr="00133BF9">
        <w:rPr>
          <w:rFonts w:ascii="Calibri" w:hAnsi="Calibri" w:cs="Calibri"/>
        </w:rPr>
        <w:t xml:space="preserve">. </w:t>
      </w:r>
      <w:r w:rsidR="0093338C" w:rsidRPr="00133BF9">
        <w:rPr>
          <w:rFonts w:ascii="Calibri" w:hAnsi="Calibri" w:cs="Calibri"/>
        </w:rPr>
        <w:t xml:space="preserve">Konsultacje miały na celu zapewnienie udziału </w:t>
      </w:r>
      <w:r w:rsidR="0045143D" w:rsidRPr="00133BF9">
        <w:rPr>
          <w:rFonts w:ascii="Calibri" w:hAnsi="Calibri" w:cs="Calibri"/>
        </w:rPr>
        <w:t>interesariuszy w</w:t>
      </w:r>
      <w:r w:rsidR="0093338C" w:rsidRPr="00133BF9">
        <w:rPr>
          <w:rFonts w:ascii="Calibri" w:hAnsi="Calibri" w:cs="Calibri"/>
        </w:rPr>
        <w:t> przygotowanie dokumentów dotyczących procesu rewitalizacji oraz wymianę wiedzy, informacji, poznanie uwag i</w:t>
      </w:r>
      <w:r w:rsidR="00133BF9">
        <w:rPr>
          <w:rFonts w:ascii="Calibri" w:hAnsi="Calibri" w:cs="Calibri"/>
        </w:rPr>
        <w:t> </w:t>
      </w:r>
      <w:r w:rsidR="0093338C" w:rsidRPr="00133BF9">
        <w:rPr>
          <w:rFonts w:ascii="Calibri" w:hAnsi="Calibri" w:cs="Calibri"/>
        </w:rPr>
        <w:t xml:space="preserve">opinii dotyczących propozycji granic i sposobu wyznaczania obszaru zdegradowanego i obszaru rewitalizacji na terenie </w:t>
      </w:r>
      <w:r w:rsidR="00D25645">
        <w:rPr>
          <w:rFonts w:ascii="Calibri" w:hAnsi="Calibri" w:cs="Calibri"/>
        </w:rPr>
        <w:t>g</w:t>
      </w:r>
      <w:r w:rsidR="00482DB9" w:rsidRPr="00133BF9">
        <w:rPr>
          <w:rFonts w:ascii="Calibri" w:hAnsi="Calibri" w:cs="Calibri"/>
        </w:rPr>
        <w:t xml:space="preserve">miny </w:t>
      </w:r>
      <w:r w:rsidR="00D25645">
        <w:rPr>
          <w:rFonts w:ascii="Calibri" w:hAnsi="Calibri" w:cs="Calibri"/>
        </w:rPr>
        <w:t>Adamów</w:t>
      </w:r>
      <w:r w:rsidR="00482DB9" w:rsidRPr="00133BF9">
        <w:rPr>
          <w:rFonts w:ascii="Calibri" w:hAnsi="Calibri" w:cs="Calibri"/>
        </w:rPr>
        <w:t>,</w:t>
      </w:r>
      <w:r w:rsidR="007E01BF" w:rsidRPr="00133BF9">
        <w:rPr>
          <w:rFonts w:ascii="Calibri" w:hAnsi="Calibri" w:cs="Calibri"/>
        </w:rPr>
        <w:t xml:space="preserve"> a także wprowadzenia do uchwały prawa pierwokupu dla wszystkich nieruchomości położonych na obszarze rewitalizacji</w:t>
      </w:r>
      <w:r w:rsidR="0093338C" w:rsidRPr="00133BF9">
        <w:rPr>
          <w:rFonts w:ascii="Calibri" w:hAnsi="Calibri" w:cs="Calibri"/>
        </w:rPr>
        <w:t>.</w:t>
      </w:r>
    </w:p>
    <w:p w:rsidR="00EA2E76" w:rsidRPr="00133BF9" w:rsidRDefault="00E74F67" w:rsidP="00E74F67">
      <w:pPr>
        <w:spacing w:line="360" w:lineRule="auto"/>
        <w:ind w:firstLine="426"/>
        <w:jc w:val="both"/>
        <w:rPr>
          <w:rFonts w:ascii="Calibri" w:hAnsi="Calibri" w:cs="Calibri"/>
        </w:rPr>
      </w:pPr>
      <w:r w:rsidRPr="00133BF9">
        <w:rPr>
          <w:rFonts w:ascii="Calibri" w:hAnsi="Calibri" w:cs="Calibri"/>
        </w:rPr>
        <w:t xml:space="preserve"> Podjęcie ww. uchwały jest pierwszym etapem opracowania dokumentów strategicznych wyznaczających ramy prowadzenia procesu rewitalizacji. Poprzedzają go obligatoryjne konsultacje społeczne.</w:t>
      </w:r>
    </w:p>
    <w:p w:rsidR="003C26D6" w:rsidRPr="00133BF9" w:rsidRDefault="003C26D6" w:rsidP="003C26D6">
      <w:pPr>
        <w:spacing w:line="360" w:lineRule="auto"/>
        <w:ind w:firstLine="426"/>
        <w:jc w:val="both"/>
        <w:rPr>
          <w:rFonts w:ascii="Calibri" w:hAnsi="Calibri" w:cs="Calibri"/>
        </w:rPr>
      </w:pPr>
      <w:r w:rsidRPr="00133BF9">
        <w:rPr>
          <w:rFonts w:ascii="Calibri" w:hAnsi="Calibri" w:cs="Calibri"/>
        </w:rPr>
        <w:t>Przedmiotem jest dostarczenie kompleksowej informacji z przebiegu konsultacji społecznych projektu ww. uchwały oraz zaprezentowanie uwag, które wpłynęły od mieszkańców.</w:t>
      </w:r>
    </w:p>
    <w:p w:rsidR="00D25645" w:rsidRPr="00A913AE" w:rsidRDefault="00D25645" w:rsidP="00D25645">
      <w:pPr>
        <w:pStyle w:val="Nagwek2"/>
        <w:numPr>
          <w:ilvl w:val="0"/>
          <w:numId w:val="13"/>
        </w:numPr>
        <w:shd w:val="clear" w:color="auto" w:fill="FFE599" w:themeFill="accent4" w:themeFillTint="66"/>
        <w:ind w:left="284"/>
        <w:rPr>
          <w:rFonts w:ascii="Calibri" w:hAnsi="Calibri" w:cs="Calibri"/>
          <w:b/>
          <w:color w:val="auto"/>
          <w:sz w:val="36"/>
        </w:rPr>
      </w:pPr>
      <w:bookmarkStart w:id="4" w:name="_Toc131406265"/>
      <w:r>
        <w:rPr>
          <w:rFonts w:ascii="Calibri" w:hAnsi="Calibri" w:cs="Calibri"/>
          <w:b/>
          <w:color w:val="auto"/>
          <w:sz w:val="36"/>
        </w:rPr>
        <w:t>Podstawa konsultacji społecznych</w:t>
      </w:r>
      <w:bookmarkEnd w:id="4"/>
    </w:p>
    <w:p w:rsidR="00D25645" w:rsidRDefault="00D25645" w:rsidP="00DA63F7">
      <w:pPr>
        <w:spacing w:line="360" w:lineRule="auto"/>
        <w:ind w:firstLine="426"/>
        <w:jc w:val="both"/>
        <w:rPr>
          <w:rFonts w:ascii="Calibri" w:hAnsi="Calibri" w:cs="Calibri"/>
        </w:rPr>
      </w:pPr>
    </w:p>
    <w:p w:rsidR="00D25645" w:rsidRDefault="002903A8" w:rsidP="00DA63F7">
      <w:pPr>
        <w:spacing w:line="360" w:lineRule="auto"/>
        <w:ind w:firstLine="426"/>
        <w:jc w:val="both"/>
        <w:rPr>
          <w:rFonts w:ascii="Calibri" w:hAnsi="Calibri" w:cs="Calibri"/>
        </w:rPr>
      </w:pPr>
      <w:r w:rsidRPr="00133BF9">
        <w:rPr>
          <w:rFonts w:ascii="Calibri" w:hAnsi="Calibri" w:cs="Calibri"/>
        </w:rPr>
        <w:t xml:space="preserve">Konsultacje społeczne prowadzone były na podstawie </w:t>
      </w:r>
      <w:r w:rsidR="007E13BA" w:rsidRPr="007E13BA">
        <w:rPr>
          <w:rFonts w:ascii="Calibri" w:hAnsi="Calibri" w:cs="Calibri"/>
        </w:rPr>
        <w:t>art. 6 ust. 1, 2 i 3 oraz w związku z art. 8 ust. 1 oraz 5 ust. 2 pkt 4 ustawy</w:t>
      </w:r>
      <w:r w:rsidR="00E20F7F">
        <w:rPr>
          <w:rFonts w:ascii="Calibri" w:hAnsi="Calibri" w:cs="Calibri"/>
        </w:rPr>
        <w:t xml:space="preserve"> </w:t>
      </w:r>
      <w:r w:rsidR="007E13BA" w:rsidRPr="007E13BA">
        <w:rPr>
          <w:rFonts w:ascii="Calibri" w:hAnsi="Calibri" w:cs="Calibri"/>
        </w:rPr>
        <w:t>z dnia 9 października 2015 r. o rewitalizacji (t.j. Dz. U. z 2021 r. poz. 485) w związku z art.5a ust. 1, art. 30 ust. 1 i ust. 2 pkt 1 ustawy z dnia 8 marca 1990 r. o samorządzie gminnym(t.j. Dz. U. z 2023 r. poz. 40)</w:t>
      </w:r>
      <w:r w:rsidRPr="00133BF9">
        <w:rPr>
          <w:rFonts w:ascii="Calibri" w:hAnsi="Calibri" w:cs="Calibri"/>
        </w:rPr>
        <w:t xml:space="preserve">oraz </w:t>
      </w:r>
      <w:r w:rsidR="00D25645">
        <w:rPr>
          <w:rFonts w:ascii="Calibri" w:hAnsi="Calibri" w:cs="Calibri"/>
        </w:rPr>
        <w:t xml:space="preserve">Zarządzenia </w:t>
      </w:r>
      <w:r w:rsidR="00D25645" w:rsidRPr="00D25645">
        <w:rPr>
          <w:rFonts w:ascii="Calibri" w:hAnsi="Calibri" w:cs="Calibri"/>
        </w:rPr>
        <w:t>Nr 18/23 Wójta Gminy Adamów z dnia 21 lutego 2023 r. w sprawie przeprowadzenia konsultacji społecznych w celu zbierania uwag, opinii i propozycji dotyczących projektu Uchwały Rady Gminy Adamów o wyzna</w:t>
      </w:r>
      <w:r w:rsidR="00D25645">
        <w:rPr>
          <w:rFonts w:ascii="Calibri" w:hAnsi="Calibri" w:cs="Calibri"/>
        </w:rPr>
        <w:t>czeniu obszaru zdegradowanego i </w:t>
      </w:r>
      <w:r w:rsidR="00D25645" w:rsidRPr="00D25645">
        <w:rPr>
          <w:rFonts w:ascii="Calibri" w:hAnsi="Calibri" w:cs="Calibri"/>
        </w:rPr>
        <w:t>obszaru rewitalizacji na terenie gminy Adamów</w:t>
      </w:r>
      <w:r w:rsidR="00D25645">
        <w:rPr>
          <w:rFonts w:ascii="Calibri" w:hAnsi="Calibri" w:cs="Calibri"/>
        </w:rPr>
        <w:t>.</w:t>
      </w:r>
    </w:p>
    <w:p w:rsidR="00D25645" w:rsidRPr="00A913AE" w:rsidRDefault="00D25645" w:rsidP="00D25645">
      <w:pPr>
        <w:pStyle w:val="Nagwek2"/>
        <w:numPr>
          <w:ilvl w:val="0"/>
          <w:numId w:val="13"/>
        </w:numPr>
        <w:shd w:val="clear" w:color="auto" w:fill="FFE599" w:themeFill="accent4" w:themeFillTint="66"/>
        <w:ind w:left="284"/>
        <w:rPr>
          <w:rFonts w:ascii="Calibri" w:hAnsi="Calibri" w:cs="Calibri"/>
          <w:b/>
          <w:color w:val="auto"/>
          <w:sz w:val="36"/>
        </w:rPr>
      </w:pPr>
      <w:bookmarkStart w:id="5" w:name="_Toc131406266"/>
      <w:r>
        <w:rPr>
          <w:rFonts w:ascii="Calibri" w:hAnsi="Calibri" w:cs="Calibri"/>
          <w:b/>
          <w:color w:val="auto"/>
          <w:sz w:val="36"/>
        </w:rPr>
        <w:t>Forma i tryb konsultacji społecznych</w:t>
      </w:r>
      <w:bookmarkEnd w:id="5"/>
    </w:p>
    <w:p w:rsidR="00D25645" w:rsidRDefault="00D25645" w:rsidP="00DA63F7">
      <w:pPr>
        <w:spacing w:line="360" w:lineRule="auto"/>
        <w:ind w:firstLine="426"/>
        <w:jc w:val="both"/>
        <w:rPr>
          <w:rFonts w:ascii="Calibri" w:hAnsi="Calibri" w:cs="Calibri"/>
        </w:rPr>
      </w:pPr>
    </w:p>
    <w:p w:rsidR="00EA2E76" w:rsidRPr="00FA6FD1" w:rsidRDefault="0093338C" w:rsidP="00444A69">
      <w:pPr>
        <w:spacing w:after="0" w:line="360" w:lineRule="auto"/>
        <w:ind w:firstLine="426"/>
        <w:contextualSpacing/>
        <w:jc w:val="both"/>
        <w:rPr>
          <w:rFonts w:ascii="Calibri" w:hAnsi="Calibri" w:cs="Calibri"/>
        </w:rPr>
      </w:pPr>
      <w:r w:rsidRPr="00FA6FD1">
        <w:rPr>
          <w:rFonts w:ascii="Calibri" w:hAnsi="Calibri" w:cs="Calibri"/>
        </w:rPr>
        <w:t xml:space="preserve">Konsultacje społeczne </w:t>
      </w:r>
      <w:r w:rsidR="00025754" w:rsidRPr="00FA6FD1">
        <w:rPr>
          <w:rFonts w:ascii="Calibri" w:hAnsi="Calibri" w:cs="Calibri"/>
        </w:rPr>
        <w:t xml:space="preserve">projektu Uchwały </w:t>
      </w:r>
      <w:r w:rsidR="00DA3F6A" w:rsidRPr="00FA6FD1">
        <w:rPr>
          <w:rFonts w:ascii="Calibri" w:hAnsi="Calibri" w:cs="Calibri"/>
        </w:rPr>
        <w:t xml:space="preserve">Rady </w:t>
      </w:r>
      <w:r w:rsidR="00025754" w:rsidRPr="00FA6FD1">
        <w:rPr>
          <w:rFonts w:ascii="Calibri" w:hAnsi="Calibri" w:cs="Calibri"/>
        </w:rPr>
        <w:t xml:space="preserve">Gminy </w:t>
      </w:r>
      <w:r w:rsidR="00D25645">
        <w:rPr>
          <w:rFonts w:ascii="Calibri" w:hAnsi="Calibri" w:cs="Calibri"/>
        </w:rPr>
        <w:t>Adamów</w:t>
      </w:r>
      <w:r w:rsidRPr="00FA6FD1">
        <w:rPr>
          <w:rFonts w:ascii="Calibri" w:hAnsi="Calibri" w:cs="Calibri"/>
        </w:rPr>
        <w:t xml:space="preserve"> w sprawie wyzna</w:t>
      </w:r>
      <w:r w:rsidR="00482DB9" w:rsidRPr="00FA6FD1">
        <w:rPr>
          <w:rFonts w:ascii="Calibri" w:hAnsi="Calibri" w:cs="Calibri"/>
        </w:rPr>
        <w:t>czenia obszaru zdegradowanego i </w:t>
      </w:r>
      <w:r w:rsidRPr="00FA6FD1">
        <w:rPr>
          <w:rFonts w:ascii="Calibri" w:hAnsi="Calibri" w:cs="Calibri"/>
        </w:rPr>
        <w:t xml:space="preserve">obszaru rewitalizacji na ternie </w:t>
      </w:r>
      <w:r w:rsidR="00D25645">
        <w:rPr>
          <w:rFonts w:ascii="Calibri" w:hAnsi="Calibri" w:cs="Calibri"/>
        </w:rPr>
        <w:t>g</w:t>
      </w:r>
      <w:r w:rsidR="00025754" w:rsidRPr="00FA6FD1">
        <w:rPr>
          <w:rFonts w:ascii="Calibri" w:hAnsi="Calibri" w:cs="Calibri"/>
        </w:rPr>
        <w:t xml:space="preserve">miny </w:t>
      </w:r>
      <w:r w:rsidR="00D25645">
        <w:rPr>
          <w:rFonts w:ascii="Calibri" w:hAnsi="Calibri" w:cs="Calibri"/>
        </w:rPr>
        <w:t>Adamów</w:t>
      </w:r>
      <w:r w:rsidR="00E20F7F">
        <w:rPr>
          <w:rFonts w:ascii="Calibri" w:hAnsi="Calibri" w:cs="Calibri"/>
        </w:rPr>
        <w:t xml:space="preserve"> </w:t>
      </w:r>
      <w:r w:rsidR="00025754" w:rsidRPr="00FA6FD1">
        <w:rPr>
          <w:rFonts w:ascii="Calibri" w:hAnsi="Calibri" w:cs="Calibri"/>
        </w:rPr>
        <w:t>pr</w:t>
      </w:r>
      <w:r w:rsidRPr="00FA6FD1">
        <w:rPr>
          <w:rFonts w:ascii="Calibri" w:hAnsi="Calibri" w:cs="Calibri"/>
        </w:rPr>
        <w:t>owadzone były w</w:t>
      </w:r>
      <w:r w:rsidR="00186D85" w:rsidRPr="00FA6FD1">
        <w:rPr>
          <w:rFonts w:ascii="Calibri" w:hAnsi="Calibri" w:cs="Calibri"/>
        </w:rPr>
        <w:t> </w:t>
      </w:r>
      <w:r w:rsidRPr="00FA6FD1">
        <w:rPr>
          <w:rFonts w:ascii="Calibri" w:hAnsi="Calibri" w:cs="Calibri"/>
        </w:rPr>
        <w:t xml:space="preserve">dniach </w:t>
      </w:r>
      <w:r w:rsidR="0045143D" w:rsidRPr="00FA6FD1">
        <w:rPr>
          <w:rFonts w:ascii="Calibri" w:hAnsi="Calibri" w:cs="Calibri"/>
        </w:rPr>
        <w:t xml:space="preserve">od </w:t>
      </w:r>
      <w:r w:rsidR="008414EF">
        <w:rPr>
          <w:rFonts w:ascii="Calibri" w:hAnsi="Calibri" w:cs="Calibri"/>
        </w:rPr>
        <w:t xml:space="preserve"> 28 luty 2023 r. do 30</w:t>
      </w:r>
      <w:r w:rsidR="002E7EFD" w:rsidRPr="00FA6FD1">
        <w:rPr>
          <w:rFonts w:ascii="Calibri" w:hAnsi="Calibri" w:cs="Calibri"/>
        </w:rPr>
        <w:t xml:space="preserve"> marca 2023 r.  </w:t>
      </w:r>
      <w:r w:rsidRPr="00FA6FD1">
        <w:rPr>
          <w:rFonts w:ascii="Calibri" w:hAnsi="Calibri" w:cs="Calibri"/>
        </w:rPr>
        <w:t>Konsultacje prowadzone były w</w:t>
      </w:r>
      <w:r w:rsidR="00D52176" w:rsidRPr="00FA6FD1">
        <w:rPr>
          <w:rFonts w:ascii="Calibri" w:hAnsi="Calibri" w:cs="Calibri"/>
        </w:rPr>
        <w:t> </w:t>
      </w:r>
      <w:r w:rsidRPr="00FA6FD1">
        <w:rPr>
          <w:rFonts w:ascii="Calibri" w:hAnsi="Calibri" w:cs="Calibri"/>
        </w:rPr>
        <w:t>następujących formach:</w:t>
      </w:r>
    </w:p>
    <w:p w:rsidR="0093338C" w:rsidRPr="00693B3D" w:rsidRDefault="0045143D" w:rsidP="008414EF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alibri" w:hAnsi="Calibri" w:cs="Calibri"/>
        </w:rPr>
      </w:pPr>
      <w:r w:rsidRPr="00FA6FD1">
        <w:rPr>
          <w:rFonts w:ascii="Calibri" w:hAnsi="Calibri" w:cs="Calibri"/>
        </w:rPr>
        <w:t>zbieranie uwag w postaci</w:t>
      </w:r>
      <w:r w:rsidR="0093338C" w:rsidRPr="00FA6FD1">
        <w:rPr>
          <w:rFonts w:ascii="Calibri" w:hAnsi="Calibri" w:cs="Calibri"/>
        </w:rPr>
        <w:t xml:space="preserve"> papierowej i elektronicznej, w tym za pomocą</w:t>
      </w:r>
      <w:r w:rsidR="00E20F7F">
        <w:rPr>
          <w:rFonts w:ascii="Calibri" w:hAnsi="Calibri" w:cs="Calibri"/>
        </w:rPr>
        <w:t xml:space="preserve"> </w:t>
      </w:r>
      <w:r w:rsidR="0093338C" w:rsidRPr="00FA6FD1">
        <w:rPr>
          <w:rFonts w:ascii="Calibri" w:hAnsi="Calibri" w:cs="Calibri"/>
        </w:rPr>
        <w:t>środkó</w:t>
      </w:r>
      <w:r w:rsidR="00BF5365" w:rsidRPr="00FA6FD1">
        <w:rPr>
          <w:rFonts w:ascii="Calibri" w:hAnsi="Calibri" w:cs="Calibri"/>
        </w:rPr>
        <w:t>w komunikacji elektronicznej, w </w:t>
      </w:r>
      <w:r w:rsidR="0093338C" w:rsidRPr="00FA6FD1">
        <w:rPr>
          <w:rFonts w:ascii="Calibri" w:hAnsi="Calibri" w:cs="Calibri"/>
        </w:rPr>
        <w:t>szczegól</w:t>
      </w:r>
      <w:r w:rsidR="00BF5365" w:rsidRPr="00FA6FD1">
        <w:rPr>
          <w:rFonts w:ascii="Calibri" w:hAnsi="Calibri" w:cs="Calibri"/>
        </w:rPr>
        <w:t xml:space="preserve">ności poczty elektronicznej, </w:t>
      </w:r>
      <w:r w:rsidR="0093338C" w:rsidRPr="00FA6FD1">
        <w:rPr>
          <w:rFonts w:ascii="Calibri" w:hAnsi="Calibri" w:cs="Calibri"/>
        </w:rPr>
        <w:t>poprzez wypełnienie formularza dostępnego na stronach internetowych</w:t>
      </w:r>
      <w:r w:rsidR="00C46CC4" w:rsidRPr="00FA6FD1">
        <w:rPr>
          <w:rFonts w:ascii="Calibri" w:hAnsi="Calibri" w:cs="Calibri"/>
        </w:rPr>
        <w:t xml:space="preserve">: </w:t>
      </w:r>
      <w:r w:rsidR="008414EF" w:rsidRPr="008414EF">
        <w:rPr>
          <w:rFonts w:ascii="Calibri" w:hAnsi="Calibri" w:cs="Calibri"/>
        </w:rPr>
        <w:t xml:space="preserve">https://adamow.bip.lubelskie.pl/index.php?id=6 </w:t>
      </w:r>
      <w:r w:rsidR="008414EF" w:rsidRPr="008414EF">
        <w:rPr>
          <w:rFonts w:ascii="Calibri" w:hAnsi="Calibri" w:cs="Calibri"/>
        </w:rPr>
        <w:lastRenderedPageBreak/>
        <w:t>i</w:t>
      </w:r>
      <w:r w:rsidR="008414EF">
        <w:rPr>
          <w:rFonts w:ascii="Calibri" w:hAnsi="Calibri" w:cs="Calibri"/>
        </w:rPr>
        <w:t> </w:t>
      </w:r>
      <w:r w:rsidR="008414EF" w:rsidRPr="008414EF">
        <w:rPr>
          <w:rFonts w:ascii="Calibri" w:hAnsi="Calibri" w:cs="Calibri"/>
        </w:rPr>
        <w:t xml:space="preserve">http://adamow.pl/ </w:t>
      </w:r>
      <w:r w:rsidR="00F047E6" w:rsidRPr="00FA6FD1">
        <w:rPr>
          <w:rFonts w:ascii="Calibri" w:hAnsi="Calibri" w:cs="Calibri"/>
        </w:rPr>
        <w:t xml:space="preserve">oraz dostępnego w postaci papierowej </w:t>
      </w:r>
      <w:r w:rsidR="008414EF">
        <w:rPr>
          <w:rFonts w:ascii="Calibri" w:hAnsi="Calibri" w:cs="Calibri"/>
        </w:rPr>
        <w:t>w siedzibie Urzędu Gminy Adamów</w:t>
      </w:r>
      <w:r w:rsidR="00F047E6" w:rsidRPr="00693B3D">
        <w:rPr>
          <w:rFonts w:ascii="Calibri" w:hAnsi="Calibri" w:cs="Calibri"/>
        </w:rPr>
        <w:t xml:space="preserve">, </w:t>
      </w:r>
      <w:r w:rsidR="008414EF" w:rsidRPr="008414EF">
        <w:rPr>
          <w:rFonts w:ascii="Calibri" w:hAnsi="Calibri" w:cs="Calibri"/>
        </w:rPr>
        <w:t>gen. Franciszka Kleeberga 5, 21-412 Adamów</w:t>
      </w:r>
      <w:r w:rsidR="00FA6FD1" w:rsidRPr="00693B3D">
        <w:rPr>
          <w:rFonts w:ascii="Calibri" w:hAnsi="Calibri" w:cs="Calibri"/>
        </w:rPr>
        <w:t xml:space="preserve">. </w:t>
      </w:r>
      <w:r w:rsidR="0093338C" w:rsidRPr="00693B3D">
        <w:rPr>
          <w:rFonts w:ascii="Calibri" w:hAnsi="Calibri" w:cs="Calibri"/>
        </w:rPr>
        <w:t>Wypełnione i podpisane formularze należało złożyć:</w:t>
      </w:r>
    </w:p>
    <w:p w:rsidR="008414EF" w:rsidRDefault="0093338C" w:rsidP="008414EF">
      <w:pPr>
        <w:pStyle w:val="Akapitzlist"/>
        <w:numPr>
          <w:ilvl w:val="1"/>
          <w:numId w:val="5"/>
        </w:numPr>
        <w:spacing w:after="0" w:line="360" w:lineRule="auto"/>
        <w:ind w:left="709"/>
        <w:jc w:val="both"/>
        <w:rPr>
          <w:rFonts w:ascii="Calibri" w:hAnsi="Calibri" w:cs="Calibri"/>
          <w:color w:val="000000" w:themeColor="text1"/>
        </w:rPr>
      </w:pPr>
      <w:r w:rsidRPr="00693B3D">
        <w:rPr>
          <w:rFonts w:ascii="Calibri" w:hAnsi="Calibri" w:cs="Calibri"/>
          <w:color w:val="000000" w:themeColor="text1"/>
        </w:rPr>
        <w:t xml:space="preserve">drogą elektroniczną na adres: </w:t>
      </w:r>
      <w:hyperlink r:id="rId11" w:history="1">
        <w:r w:rsidR="008414EF" w:rsidRPr="005901E8">
          <w:rPr>
            <w:rStyle w:val="Hipercze"/>
            <w:rFonts w:ascii="Calibri" w:hAnsi="Calibri" w:cs="Calibri"/>
          </w:rPr>
          <w:t>adamow@adamow.pl</w:t>
        </w:r>
      </w:hyperlink>
      <w:r w:rsidR="008414EF">
        <w:rPr>
          <w:rFonts w:ascii="Calibri" w:hAnsi="Calibri" w:cs="Calibri"/>
          <w:color w:val="000000" w:themeColor="text1"/>
        </w:rPr>
        <w:t>,</w:t>
      </w:r>
    </w:p>
    <w:p w:rsidR="008414EF" w:rsidRPr="008414EF" w:rsidRDefault="0093338C" w:rsidP="008414EF">
      <w:pPr>
        <w:pStyle w:val="Akapitzlist"/>
        <w:numPr>
          <w:ilvl w:val="1"/>
          <w:numId w:val="5"/>
        </w:numPr>
        <w:spacing w:after="0" w:line="360" w:lineRule="auto"/>
        <w:ind w:left="709"/>
        <w:jc w:val="both"/>
        <w:rPr>
          <w:rFonts w:ascii="Calibri" w:hAnsi="Calibri" w:cs="Calibri"/>
          <w:color w:val="000000" w:themeColor="text1"/>
        </w:rPr>
      </w:pPr>
      <w:r w:rsidRPr="008414EF">
        <w:rPr>
          <w:rFonts w:ascii="Calibri" w:hAnsi="Calibri" w:cs="Calibri"/>
        </w:rPr>
        <w:t xml:space="preserve">drogą korespondencyjną na adres: </w:t>
      </w:r>
      <w:r w:rsidR="008414EF" w:rsidRPr="008414EF">
        <w:rPr>
          <w:rFonts w:ascii="Calibri" w:hAnsi="Calibri" w:cs="Calibri"/>
        </w:rPr>
        <w:t>Urząd Gminy Adamów, ul. gen. Franciszka Kleeberga 5, 21-412 Adamów</w:t>
      </w:r>
      <w:r w:rsidR="008414EF">
        <w:rPr>
          <w:rFonts w:ascii="Calibri" w:hAnsi="Calibri" w:cs="Calibri"/>
        </w:rPr>
        <w:t xml:space="preserve">, </w:t>
      </w:r>
    </w:p>
    <w:p w:rsidR="006B4655" w:rsidRPr="008414EF" w:rsidRDefault="0093338C" w:rsidP="008414EF">
      <w:pPr>
        <w:pStyle w:val="Akapitzlist"/>
        <w:numPr>
          <w:ilvl w:val="1"/>
          <w:numId w:val="5"/>
        </w:numPr>
        <w:spacing w:after="0" w:line="360" w:lineRule="auto"/>
        <w:ind w:left="709"/>
        <w:jc w:val="both"/>
        <w:rPr>
          <w:rFonts w:ascii="Calibri" w:hAnsi="Calibri" w:cs="Calibri"/>
          <w:color w:val="000000" w:themeColor="text1"/>
        </w:rPr>
      </w:pPr>
      <w:r w:rsidRPr="008414EF">
        <w:rPr>
          <w:rFonts w:ascii="Calibri" w:hAnsi="Calibri" w:cs="Calibri"/>
        </w:rPr>
        <w:t xml:space="preserve">osobiście </w:t>
      </w:r>
      <w:r w:rsidR="006B4655" w:rsidRPr="008414EF">
        <w:rPr>
          <w:rFonts w:ascii="Calibri" w:hAnsi="Calibri" w:cs="Calibri"/>
        </w:rPr>
        <w:t>w Urzędz</w:t>
      </w:r>
      <w:r w:rsidR="008414EF" w:rsidRPr="008414EF">
        <w:rPr>
          <w:rFonts w:ascii="Calibri" w:hAnsi="Calibri" w:cs="Calibri"/>
        </w:rPr>
        <w:t>ie Gminy Adamów</w:t>
      </w:r>
      <w:r w:rsidR="006B4655" w:rsidRPr="008414EF">
        <w:rPr>
          <w:rFonts w:ascii="Calibri" w:hAnsi="Calibri" w:cs="Calibri"/>
        </w:rPr>
        <w:t xml:space="preserve">, </w:t>
      </w:r>
      <w:r w:rsidR="008414EF" w:rsidRPr="008414EF">
        <w:rPr>
          <w:rFonts w:ascii="Calibri" w:hAnsi="Calibri" w:cs="Calibri"/>
        </w:rPr>
        <w:t xml:space="preserve">Urząd Gminy Adamów, ul. gen. Franciszka Kleeberga 5, 21-412 Adamów </w:t>
      </w:r>
      <w:r w:rsidR="006B4655" w:rsidRPr="008414EF">
        <w:rPr>
          <w:rFonts w:ascii="Calibri" w:hAnsi="Calibri" w:cs="Calibri"/>
        </w:rPr>
        <w:t xml:space="preserve">w godzinach pracy urzędu </w:t>
      </w:r>
      <w:r w:rsidR="008414EF" w:rsidRPr="008414EF">
        <w:rPr>
          <w:rFonts w:ascii="Calibri" w:hAnsi="Calibri" w:cs="Calibri"/>
        </w:rPr>
        <w:t>tj. poniedziałek-piątek: godz. 8</w:t>
      </w:r>
      <w:r w:rsidR="008414EF" w:rsidRPr="008414EF">
        <w:rPr>
          <w:rFonts w:ascii="Calibri" w:hAnsi="Calibri" w:cs="Calibri"/>
          <w:vertAlign w:val="superscript"/>
        </w:rPr>
        <w:t>0</w:t>
      </w:r>
      <w:r w:rsidR="006B4655" w:rsidRPr="008414EF">
        <w:rPr>
          <w:rFonts w:ascii="Calibri" w:hAnsi="Calibri" w:cs="Calibri"/>
          <w:vertAlign w:val="superscript"/>
        </w:rPr>
        <w:t>0</w:t>
      </w:r>
      <w:r w:rsidR="008414EF" w:rsidRPr="008414EF">
        <w:rPr>
          <w:rFonts w:ascii="Calibri" w:hAnsi="Calibri" w:cs="Calibri"/>
        </w:rPr>
        <w:t xml:space="preserve"> do godz. 16</w:t>
      </w:r>
      <w:r w:rsidR="008414EF" w:rsidRPr="008414EF">
        <w:rPr>
          <w:rFonts w:ascii="Calibri" w:hAnsi="Calibri" w:cs="Calibri"/>
          <w:vertAlign w:val="superscript"/>
        </w:rPr>
        <w:t>0</w:t>
      </w:r>
      <w:r w:rsidR="006B4655" w:rsidRPr="008414EF">
        <w:rPr>
          <w:rFonts w:ascii="Calibri" w:hAnsi="Calibri" w:cs="Calibri"/>
          <w:vertAlign w:val="superscript"/>
        </w:rPr>
        <w:t>0</w:t>
      </w:r>
      <w:r w:rsidR="006B4655" w:rsidRPr="008414EF">
        <w:rPr>
          <w:rFonts w:ascii="Calibri" w:hAnsi="Calibri" w:cs="Calibri"/>
        </w:rPr>
        <w:t xml:space="preserve"> , </w:t>
      </w:r>
    </w:p>
    <w:p w:rsidR="0093338C" w:rsidRPr="00693B3D" w:rsidRDefault="0072500D" w:rsidP="00693B3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Calibri" w:hAnsi="Calibri" w:cs="Calibri"/>
        </w:rPr>
      </w:pPr>
      <w:r w:rsidRPr="00693B3D">
        <w:rPr>
          <w:rFonts w:ascii="Calibri" w:hAnsi="Calibri" w:cs="Calibri"/>
        </w:rPr>
        <w:t>z</w:t>
      </w:r>
      <w:r w:rsidR="0093338C" w:rsidRPr="00693B3D">
        <w:rPr>
          <w:rFonts w:ascii="Calibri" w:hAnsi="Calibri" w:cs="Calibri"/>
        </w:rPr>
        <w:t>bieranie do protokołu uwag ustnych:</w:t>
      </w:r>
    </w:p>
    <w:p w:rsidR="008414EF" w:rsidRDefault="008414EF" w:rsidP="008414EF">
      <w:pPr>
        <w:spacing w:after="0" w:line="36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8414EF">
        <w:rPr>
          <w:rFonts w:ascii="Calibri" w:hAnsi="Calibri" w:cs="Calibri"/>
        </w:rPr>
        <w:t>osobiście w Urzędzie Gminy Adamów, ul. gen. Franciszka Kleeberga 5, 21-412 Adamów,  w pok. 4 w godz. od 8</w:t>
      </w:r>
      <w:r w:rsidRPr="008414EF">
        <w:rPr>
          <w:rFonts w:ascii="Calibri" w:hAnsi="Calibri" w:cs="Calibri"/>
          <w:vertAlign w:val="superscript"/>
        </w:rPr>
        <w:t>00</w:t>
      </w:r>
      <w:r w:rsidRPr="008414EF">
        <w:rPr>
          <w:rFonts w:ascii="Calibri" w:hAnsi="Calibri" w:cs="Calibri"/>
        </w:rPr>
        <w:t>do 16</w:t>
      </w:r>
      <w:r w:rsidRPr="008414EF">
        <w:rPr>
          <w:rFonts w:ascii="Calibri" w:hAnsi="Calibri" w:cs="Calibri"/>
          <w:vertAlign w:val="superscript"/>
        </w:rPr>
        <w:t>00</w:t>
      </w:r>
      <w:r w:rsidRPr="008414EF">
        <w:rPr>
          <w:rFonts w:ascii="Calibri" w:hAnsi="Calibri" w:cs="Calibri"/>
        </w:rPr>
        <w:t xml:space="preserve"> lub telefonicznie pod nr 27 755 31 40  w godzinach od 8</w:t>
      </w:r>
      <w:r w:rsidRPr="008414EF">
        <w:rPr>
          <w:rFonts w:ascii="Calibri" w:hAnsi="Calibri" w:cs="Calibri"/>
          <w:vertAlign w:val="superscript"/>
        </w:rPr>
        <w:t>00</w:t>
      </w:r>
      <w:r w:rsidRPr="008414EF">
        <w:rPr>
          <w:rFonts w:ascii="Calibri" w:hAnsi="Calibri" w:cs="Calibri"/>
        </w:rPr>
        <w:t xml:space="preserve"> do 16</w:t>
      </w:r>
      <w:r w:rsidRPr="008414EF">
        <w:rPr>
          <w:rFonts w:ascii="Calibri" w:hAnsi="Calibri" w:cs="Calibri"/>
          <w:vertAlign w:val="superscript"/>
        </w:rPr>
        <w:t>00</w:t>
      </w:r>
      <w:r w:rsidRPr="008414EF">
        <w:rPr>
          <w:rFonts w:ascii="Calibri" w:hAnsi="Calibri" w:cs="Calibri"/>
        </w:rPr>
        <w:t>;</w:t>
      </w:r>
    </w:p>
    <w:p w:rsidR="00BF5365" w:rsidRPr="008414EF" w:rsidRDefault="008414EF" w:rsidP="008414EF">
      <w:pPr>
        <w:spacing w:after="0" w:line="360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3) </w:t>
      </w:r>
      <w:r w:rsidR="0093338C" w:rsidRPr="008414EF">
        <w:rPr>
          <w:rFonts w:ascii="Calibri" w:hAnsi="Calibri" w:cs="Calibri"/>
        </w:rPr>
        <w:t>badania ankietowego on-line dotyczącego opinii na temat proponowanych granic obszaru zdegradowanego i</w:t>
      </w:r>
      <w:r w:rsidR="00B9466C" w:rsidRPr="008414EF">
        <w:rPr>
          <w:rFonts w:ascii="Calibri" w:hAnsi="Calibri" w:cs="Calibri"/>
        </w:rPr>
        <w:t> </w:t>
      </w:r>
      <w:r w:rsidR="0093338C" w:rsidRPr="008414EF">
        <w:rPr>
          <w:rFonts w:ascii="Calibri" w:hAnsi="Calibri" w:cs="Calibri"/>
        </w:rPr>
        <w:t>rewitalizacji, a także zaproponowanych w uchwale rozwiązań. Link do ankiety dostępny był na stronach internetowyc</w:t>
      </w:r>
      <w:r w:rsidR="004424F1" w:rsidRPr="008414EF">
        <w:rPr>
          <w:rFonts w:ascii="Calibri" w:hAnsi="Calibri" w:cs="Calibri"/>
        </w:rPr>
        <w:t>h</w:t>
      </w:r>
      <w:r w:rsidR="00E20F7F">
        <w:rPr>
          <w:rFonts w:ascii="Calibri" w:hAnsi="Calibri" w:cs="Calibri"/>
        </w:rPr>
        <w:t xml:space="preserve"> </w:t>
      </w:r>
      <w:r w:rsidR="004424F1" w:rsidRPr="008414EF">
        <w:rPr>
          <w:rFonts w:ascii="Calibri" w:hAnsi="Calibri" w:cs="Calibri"/>
        </w:rPr>
        <w:t>:</w:t>
      </w:r>
      <w:r w:rsidRPr="008414EF">
        <w:rPr>
          <w:rFonts w:ascii="Calibri" w:hAnsi="Calibri" w:cs="Calibri"/>
        </w:rPr>
        <w:t xml:space="preserve">https://adamow.bip.lubelskie.pl/index.php?id=6 i </w:t>
      </w:r>
      <w:r>
        <w:rPr>
          <w:rFonts w:ascii="Calibri" w:hAnsi="Calibri" w:cs="Calibri"/>
        </w:rPr>
        <w:t> </w:t>
      </w:r>
      <w:r w:rsidRPr="008414EF">
        <w:rPr>
          <w:rFonts w:ascii="Calibri" w:hAnsi="Calibri" w:cs="Calibri"/>
        </w:rPr>
        <w:t>http://adamow.pl/;</w:t>
      </w:r>
    </w:p>
    <w:p w:rsidR="00230893" w:rsidRPr="008414EF" w:rsidRDefault="0093338C" w:rsidP="008414EF">
      <w:pPr>
        <w:pStyle w:val="Akapitzlist"/>
        <w:numPr>
          <w:ilvl w:val="0"/>
          <w:numId w:val="14"/>
        </w:numPr>
        <w:spacing w:after="0" w:line="360" w:lineRule="auto"/>
        <w:ind w:left="567"/>
        <w:jc w:val="both"/>
        <w:rPr>
          <w:rFonts w:ascii="Calibri" w:hAnsi="Calibri" w:cs="Calibri"/>
        </w:rPr>
      </w:pPr>
      <w:r w:rsidRPr="008414EF">
        <w:rPr>
          <w:rFonts w:ascii="Calibri" w:hAnsi="Calibri" w:cs="Calibri"/>
        </w:rPr>
        <w:t xml:space="preserve">spotkanie rewitalizacyjne </w:t>
      </w:r>
      <w:r w:rsidR="007240FE" w:rsidRPr="008414EF">
        <w:rPr>
          <w:rFonts w:ascii="Calibri" w:hAnsi="Calibri" w:cs="Calibri"/>
        </w:rPr>
        <w:t>z</w:t>
      </w:r>
      <w:r w:rsidRPr="008414EF">
        <w:rPr>
          <w:rFonts w:ascii="Calibri" w:hAnsi="Calibri" w:cs="Calibri"/>
        </w:rPr>
        <w:t xml:space="preserve">organizowane </w:t>
      </w:r>
      <w:r w:rsidR="00025754" w:rsidRPr="008414EF">
        <w:rPr>
          <w:rFonts w:ascii="Calibri" w:hAnsi="Calibri" w:cs="Calibri"/>
        </w:rPr>
        <w:t xml:space="preserve">w formie stacjonarnej w dniu </w:t>
      </w:r>
      <w:r w:rsidR="008414EF">
        <w:rPr>
          <w:rFonts w:ascii="Calibri" w:hAnsi="Calibri" w:cs="Calibri"/>
        </w:rPr>
        <w:t>30</w:t>
      </w:r>
      <w:r w:rsidR="00025754" w:rsidRPr="008414EF">
        <w:rPr>
          <w:rFonts w:ascii="Calibri" w:hAnsi="Calibri" w:cs="Calibri"/>
        </w:rPr>
        <w:t>.</w:t>
      </w:r>
      <w:r w:rsidR="00BF5365" w:rsidRPr="008414EF">
        <w:rPr>
          <w:rFonts w:ascii="Calibri" w:hAnsi="Calibri" w:cs="Calibri"/>
        </w:rPr>
        <w:t>0</w:t>
      </w:r>
      <w:r w:rsidR="00D64408" w:rsidRPr="008414EF">
        <w:rPr>
          <w:rFonts w:ascii="Calibri" w:hAnsi="Calibri" w:cs="Calibri"/>
        </w:rPr>
        <w:t>3</w:t>
      </w:r>
      <w:r w:rsidR="00961686" w:rsidRPr="008414EF">
        <w:rPr>
          <w:rFonts w:ascii="Calibri" w:hAnsi="Calibri" w:cs="Calibri"/>
        </w:rPr>
        <w:t>.2023</w:t>
      </w:r>
      <w:r w:rsidRPr="008414EF">
        <w:rPr>
          <w:rFonts w:ascii="Calibri" w:hAnsi="Calibri" w:cs="Calibri"/>
        </w:rPr>
        <w:t xml:space="preserve"> r.</w:t>
      </w:r>
      <w:r w:rsidR="00910E36" w:rsidRPr="008414EF">
        <w:rPr>
          <w:rFonts w:ascii="Calibri" w:hAnsi="Calibri" w:cs="Calibri"/>
        </w:rPr>
        <w:t xml:space="preserve"> o </w:t>
      </w:r>
      <w:r w:rsidR="00025754" w:rsidRPr="008414EF">
        <w:rPr>
          <w:rFonts w:ascii="Calibri" w:hAnsi="Calibri" w:cs="Calibri"/>
        </w:rPr>
        <w:t xml:space="preserve">godz. </w:t>
      </w:r>
      <w:r w:rsidR="008C1C5C">
        <w:rPr>
          <w:rFonts w:ascii="Calibri" w:hAnsi="Calibri" w:cs="Calibri"/>
        </w:rPr>
        <w:t>15</w:t>
      </w:r>
      <w:r w:rsidR="00D64408" w:rsidRPr="008414EF">
        <w:rPr>
          <w:rFonts w:ascii="Calibri" w:hAnsi="Calibri" w:cs="Calibri"/>
        </w:rPr>
        <w:t>.00</w:t>
      </w:r>
      <w:r w:rsidR="007240FE" w:rsidRPr="008414EF">
        <w:rPr>
          <w:rFonts w:ascii="Calibri" w:hAnsi="Calibri" w:cs="Calibri"/>
        </w:rPr>
        <w:t>.</w:t>
      </w:r>
      <w:r w:rsidR="00025754" w:rsidRPr="008414EF">
        <w:rPr>
          <w:rFonts w:ascii="Calibri" w:hAnsi="Calibri" w:cs="Calibri"/>
        </w:rPr>
        <w:t xml:space="preserve"> Spotkanie zorganizowane było </w:t>
      </w:r>
      <w:r w:rsidR="00B9466C" w:rsidRPr="008414EF">
        <w:rPr>
          <w:rFonts w:ascii="Calibri" w:hAnsi="Calibri" w:cs="Calibri"/>
        </w:rPr>
        <w:t xml:space="preserve">w </w:t>
      </w:r>
      <w:r w:rsidR="00BB35FE" w:rsidRPr="008414EF">
        <w:rPr>
          <w:rFonts w:ascii="Calibri" w:hAnsi="Calibri" w:cs="Calibri"/>
        </w:rPr>
        <w:t xml:space="preserve">sali konferencyjnej </w:t>
      </w:r>
      <w:r w:rsidR="008C1C5C">
        <w:rPr>
          <w:rFonts w:ascii="Calibri" w:hAnsi="Calibri" w:cs="Calibri"/>
        </w:rPr>
        <w:t>Urzędu Gminy Adamów</w:t>
      </w:r>
      <w:r w:rsidR="00E20F7F">
        <w:rPr>
          <w:rFonts w:ascii="Calibri" w:hAnsi="Calibri" w:cs="Calibri"/>
        </w:rPr>
        <w:t xml:space="preserve"> </w:t>
      </w:r>
      <w:r w:rsidR="008414EF" w:rsidRPr="008C1C5C">
        <w:rPr>
          <w:rFonts w:ascii="Calibri" w:hAnsi="Calibri" w:cs="Calibri"/>
        </w:rPr>
        <w:t>ul. gen. Franciszka Kleeberga 5, 21-412 Adamów</w:t>
      </w:r>
      <w:r w:rsidR="00BB35FE" w:rsidRPr="008414EF">
        <w:rPr>
          <w:rFonts w:ascii="Calibri" w:hAnsi="Calibri" w:cs="Calibri"/>
        </w:rPr>
        <w:t>.</w:t>
      </w:r>
    </w:p>
    <w:p w:rsidR="00B22185" w:rsidRDefault="00321425" w:rsidP="00E20DF5">
      <w:pPr>
        <w:spacing w:before="240" w:after="24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716389" cy="3667125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95" cy="36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2733675" cy="36668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21" cy="36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32" w:rsidRDefault="00794632" w:rsidP="004D1321">
      <w:pPr>
        <w:spacing w:after="0" w:line="360" w:lineRule="auto"/>
        <w:contextualSpacing/>
        <w:jc w:val="center"/>
        <w:rPr>
          <w:rFonts w:ascii="Arial" w:hAnsi="Arial" w:cs="Arial"/>
        </w:rPr>
      </w:pPr>
    </w:p>
    <w:p w:rsidR="00C1658D" w:rsidRDefault="001E0F28" w:rsidP="004D1321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2571750" cy="347378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55" cy="34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D11">
        <w:rPr>
          <w:rFonts w:ascii="Arial" w:hAnsi="Arial" w:cs="Arial"/>
          <w:noProof/>
          <w:lang w:eastAsia="pl-PL"/>
        </w:rPr>
        <w:drawing>
          <wp:inline distT="0" distB="0" distL="0" distR="0">
            <wp:extent cx="2598928" cy="3480708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30" cy="35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32" w:rsidRDefault="00794632" w:rsidP="00517D8E">
      <w:pPr>
        <w:spacing w:after="0" w:line="360" w:lineRule="auto"/>
        <w:contextualSpacing/>
        <w:rPr>
          <w:rFonts w:ascii="Arial" w:hAnsi="Arial" w:cs="Arial"/>
        </w:rPr>
      </w:pPr>
    </w:p>
    <w:p w:rsidR="0093338C" w:rsidRPr="000B352A" w:rsidRDefault="0093338C" w:rsidP="00444A69">
      <w:pPr>
        <w:spacing w:after="0" w:line="360" w:lineRule="auto"/>
        <w:ind w:firstLine="426"/>
        <w:contextualSpacing/>
        <w:jc w:val="both"/>
        <w:rPr>
          <w:rFonts w:ascii="Calibri" w:hAnsi="Calibri" w:cs="Calibri"/>
        </w:rPr>
      </w:pPr>
      <w:r w:rsidRPr="000B352A">
        <w:rPr>
          <w:rFonts w:ascii="Calibri" w:hAnsi="Calibri" w:cs="Calibri"/>
        </w:rPr>
        <w:t>Projekt uchwały w sprawie wyznaczenia obszar zdegradowanego</w:t>
      </w:r>
      <w:r w:rsidR="001E0F28">
        <w:rPr>
          <w:rFonts w:ascii="Calibri" w:hAnsi="Calibri" w:cs="Calibri"/>
        </w:rPr>
        <w:t xml:space="preserve"> i obszaru rewitalizacji wraz z </w:t>
      </w:r>
      <w:r w:rsidRPr="000B352A">
        <w:rPr>
          <w:rFonts w:ascii="Calibri" w:hAnsi="Calibri" w:cs="Calibri"/>
        </w:rPr>
        <w:t>mapą przedstawiającą proponowane granice wyżej wymienionych obszarów, a także diagnozą służącą delimitacji oraz formularz ko</w:t>
      </w:r>
      <w:r w:rsidR="007240FE" w:rsidRPr="000B352A">
        <w:rPr>
          <w:rFonts w:ascii="Calibri" w:hAnsi="Calibri" w:cs="Calibri"/>
        </w:rPr>
        <w:t>nsultacyjny udostępnione zostały</w:t>
      </w:r>
      <w:r w:rsidR="00794632" w:rsidRPr="000B352A">
        <w:rPr>
          <w:rFonts w:ascii="Calibri" w:hAnsi="Calibri" w:cs="Calibri"/>
        </w:rPr>
        <w:t xml:space="preserve"> od dnia </w:t>
      </w:r>
      <w:r w:rsidR="001E0F28">
        <w:rPr>
          <w:rFonts w:ascii="Calibri" w:hAnsi="Calibri" w:cs="Calibri"/>
        </w:rPr>
        <w:t>28</w:t>
      </w:r>
      <w:r w:rsidR="000B352A" w:rsidRPr="000B352A">
        <w:rPr>
          <w:rFonts w:ascii="Calibri" w:hAnsi="Calibri" w:cs="Calibri"/>
        </w:rPr>
        <w:t xml:space="preserve"> luty</w:t>
      </w:r>
      <w:r w:rsidR="00794632" w:rsidRPr="000B352A">
        <w:rPr>
          <w:rFonts w:ascii="Calibri" w:hAnsi="Calibri" w:cs="Calibri"/>
        </w:rPr>
        <w:t xml:space="preserve"> 2023</w:t>
      </w:r>
      <w:r w:rsidR="007240FE" w:rsidRPr="000B352A">
        <w:rPr>
          <w:rFonts w:ascii="Calibri" w:hAnsi="Calibri" w:cs="Calibri"/>
        </w:rPr>
        <w:t xml:space="preserve"> r.</w:t>
      </w:r>
    </w:p>
    <w:p w:rsidR="000B352A" w:rsidRPr="000B352A" w:rsidRDefault="0093338C" w:rsidP="006830F9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Calibri" w:hAnsi="Calibri" w:cs="Calibri"/>
        </w:rPr>
      </w:pPr>
      <w:r w:rsidRPr="000B352A">
        <w:rPr>
          <w:rFonts w:ascii="Calibri" w:hAnsi="Calibri" w:cs="Calibri"/>
        </w:rPr>
        <w:t xml:space="preserve">w Biuletynie Informacji Publicznej Urzędu </w:t>
      </w:r>
      <w:r w:rsidR="00B6044F" w:rsidRPr="000B352A">
        <w:rPr>
          <w:rFonts w:ascii="Calibri" w:hAnsi="Calibri" w:cs="Calibri"/>
        </w:rPr>
        <w:t xml:space="preserve">Gminy </w:t>
      </w:r>
      <w:r w:rsidR="001E0F28">
        <w:rPr>
          <w:rFonts w:ascii="Calibri" w:hAnsi="Calibri" w:cs="Calibri"/>
        </w:rPr>
        <w:t>Adamów</w:t>
      </w:r>
      <w:r w:rsidR="006830F9">
        <w:rPr>
          <w:rFonts w:ascii="Calibri" w:hAnsi="Calibri" w:cs="Calibri"/>
        </w:rPr>
        <w:t xml:space="preserve">: </w:t>
      </w:r>
      <w:r w:rsidR="006830F9" w:rsidRPr="006830F9">
        <w:rPr>
          <w:rFonts w:ascii="Calibri" w:hAnsi="Calibri" w:cs="Calibri"/>
        </w:rPr>
        <w:t>https://adamow.bip.lubelskie.pl/index.php?id=6</w:t>
      </w:r>
      <w:r w:rsidR="006830F9">
        <w:rPr>
          <w:rFonts w:ascii="Calibri" w:hAnsi="Calibri" w:cs="Calibri"/>
        </w:rPr>
        <w:t>,</w:t>
      </w:r>
    </w:p>
    <w:p w:rsidR="00547E5B" w:rsidRPr="000B352A" w:rsidRDefault="0093338C" w:rsidP="006830F9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Calibri" w:hAnsi="Calibri" w:cs="Calibri"/>
        </w:rPr>
      </w:pPr>
      <w:r w:rsidRPr="000B352A">
        <w:rPr>
          <w:rFonts w:ascii="Calibri" w:hAnsi="Calibri" w:cs="Calibri"/>
        </w:rPr>
        <w:t xml:space="preserve">na stronie internetowej </w:t>
      </w:r>
      <w:r w:rsidR="006830F9">
        <w:rPr>
          <w:rFonts w:ascii="Calibri" w:hAnsi="Calibri" w:cs="Calibri"/>
        </w:rPr>
        <w:t>gminy Adamów</w:t>
      </w:r>
      <w:r w:rsidR="00547E5B" w:rsidRPr="000B352A">
        <w:rPr>
          <w:rFonts w:ascii="Calibri" w:hAnsi="Calibri" w:cs="Calibri"/>
        </w:rPr>
        <w:t xml:space="preserve">: </w:t>
      </w:r>
      <w:r w:rsidR="006830F9">
        <w:rPr>
          <w:rStyle w:val="Hipercze"/>
          <w:rFonts w:ascii="Calibri" w:hAnsi="Calibri" w:cs="Calibri"/>
        </w:rPr>
        <w:t>http://adamow.pl/,</w:t>
      </w:r>
    </w:p>
    <w:p w:rsidR="0093338C" w:rsidRDefault="0093338C" w:rsidP="006830F9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Calibri" w:hAnsi="Calibri" w:cs="Calibri"/>
        </w:rPr>
      </w:pPr>
      <w:r w:rsidRPr="000B352A">
        <w:rPr>
          <w:rFonts w:ascii="Calibri" w:hAnsi="Calibri" w:cs="Calibri"/>
        </w:rPr>
        <w:t xml:space="preserve">w siedzibie Urzędu </w:t>
      </w:r>
      <w:r w:rsidR="00B6044F" w:rsidRPr="000B352A">
        <w:rPr>
          <w:rFonts w:ascii="Calibri" w:hAnsi="Calibri" w:cs="Calibri"/>
        </w:rPr>
        <w:t xml:space="preserve">Gminy </w:t>
      </w:r>
      <w:r w:rsidR="006830F9">
        <w:rPr>
          <w:rFonts w:ascii="Calibri" w:hAnsi="Calibri" w:cs="Calibri"/>
        </w:rPr>
        <w:t>w Adamów</w:t>
      </w:r>
      <w:r w:rsidR="00794632" w:rsidRPr="000B352A">
        <w:rPr>
          <w:rFonts w:ascii="Calibri" w:hAnsi="Calibri" w:cs="Calibri"/>
        </w:rPr>
        <w:t xml:space="preserve">, </w:t>
      </w:r>
      <w:r w:rsidR="006830F9" w:rsidRPr="006830F9">
        <w:rPr>
          <w:rFonts w:ascii="Calibri" w:hAnsi="Calibri" w:cs="Calibri"/>
        </w:rPr>
        <w:t>ul. gen. Franciszka Kleeberga 5, 21-412 Adamów</w:t>
      </w:r>
      <w:r w:rsidR="00517D8E">
        <w:rPr>
          <w:rFonts w:ascii="Calibri" w:hAnsi="Calibri" w:cs="Calibri"/>
        </w:rPr>
        <w:t>.</w:t>
      </w:r>
    </w:p>
    <w:p w:rsidR="006830F9" w:rsidRDefault="006830F9" w:rsidP="006830F9">
      <w:pPr>
        <w:pStyle w:val="Akapitzlist"/>
        <w:spacing w:after="0" w:line="360" w:lineRule="auto"/>
        <w:jc w:val="both"/>
        <w:rPr>
          <w:rFonts w:ascii="Calibri" w:hAnsi="Calibri" w:cs="Calibri"/>
        </w:rPr>
      </w:pPr>
    </w:p>
    <w:p w:rsidR="006830F9" w:rsidRPr="00A913AE" w:rsidRDefault="006830F9" w:rsidP="006830F9">
      <w:pPr>
        <w:pStyle w:val="Nagwek2"/>
        <w:numPr>
          <w:ilvl w:val="0"/>
          <w:numId w:val="13"/>
        </w:numPr>
        <w:shd w:val="clear" w:color="auto" w:fill="FFE599" w:themeFill="accent4" w:themeFillTint="66"/>
        <w:ind w:left="284"/>
        <w:rPr>
          <w:rFonts w:ascii="Calibri" w:hAnsi="Calibri" w:cs="Calibri"/>
          <w:b/>
          <w:color w:val="auto"/>
          <w:sz w:val="36"/>
        </w:rPr>
      </w:pPr>
      <w:bookmarkStart w:id="6" w:name="_Toc131406267"/>
      <w:r>
        <w:rPr>
          <w:rFonts w:ascii="Calibri" w:hAnsi="Calibri" w:cs="Calibri"/>
          <w:b/>
          <w:color w:val="auto"/>
          <w:sz w:val="36"/>
        </w:rPr>
        <w:t>Wyniki badania ankietowego</w:t>
      </w:r>
      <w:bookmarkEnd w:id="6"/>
    </w:p>
    <w:p w:rsidR="006830F9" w:rsidRPr="006830F9" w:rsidRDefault="006830F9" w:rsidP="006830F9">
      <w:pPr>
        <w:spacing w:after="0" w:line="360" w:lineRule="auto"/>
        <w:jc w:val="both"/>
        <w:rPr>
          <w:rFonts w:ascii="Calibri" w:hAnsi="Calibri" w:cs="Calibri"/>
        </w:rPr>
      </w:pPr>
    </w:p>
    <w:p w:rsidR="007C69FD" w:rsidRPr="004A4328" w:rsidRDefault="00B6044F" w:rsidP="00B6044F">
      <w:pPr>
        <w:spacing w:line="360" w:lineRule="auto"/>
        <w:ind w:firstLine="426"/>
        <w:jc w:val="both"/>
        <w:rPr>
          <w:rFonts w:ascii="Calibri" w:hAnsi="Calibri" w:cs="Calibri"/>
        </w:rPr>
      </w:pPr>
      <w:r w:rsidRPr="004A4328">
        <w:rPr>
          <w:rFonts w:ascii="Calibri" w:hAnsi="Calibri" w:cs="Calibri"/>
        </w:rPr>
        <w:t>Anonimowe badanie ankietowe prowadzone było od dnia</w:t>
      </w:r>
      <w:r w:rsidR="006830F9">
        <w:rPr>
          <w:rFonts w:ascii="Calibri" w:hAnsi="Calibri" w:cs="Calibri"/>
        </w:rPr>
        <w:t xml:space="preserve"> 28luty</w:t>
      </w:r>
      <w:r w:rsidR="00794632" w:rsidRPr="004A4328">
        <w:rPr>
          <w:rFonts w:ascii="Calibri" w:hAnsi="Calibri" w:cs="Calibri"/>
        </w:rPr>
        <w:t xml:space="preserve"> 2023 r. do dnia </w:t>
      </w:r>
      <w:r w:rsidR="006830F9">
        <w:rPr>
          <w:rFonts w:ascii="Calibri" w:hAnsi="Calibri" w:cs="Calibri"/>
        </w:rPr>
        <w:t>30</w:t>
      </w:r>
      <w:r w:rsidR="000B352A" w:rsidRPr="004A4328">
        <w:rPr>
          <w:rFonts w:ascii="Calibri" w:hAnsi="Calibri" w:cs="Calibri"/>
        </w:rPr>
        <w:t>marca</w:t>
      </w:r>
      <w:r w:rsidR="00794632" w:rsidRPr="004A4328">
        <w:rPr>
          <w:rFonts w:ascii="Calibri" w:hAnsi="Calibri" w:cs="Calibri"/>
        </w:rPr>
        <w:t>2023</w:t>
      </w:r>
      <w:r w:rsidRPr="004A4328">
        <w:rPr>
          <w:rFonts w:ascii="Calibri" w:hAnsi="Calibri" w:cs="Calibri"/>
        </w:rPr>
        <w:t>r. W ramach prowadzonego badania zadano 6 pytań, których ce</w:t>
      </w:r>
      <w:r w:rsidR="004D1321">
        <w:rPr>
          <w:rFonts w:ascii="Calibri" w:hAnsi="Calibri" w:cs="Calibri"/>
        </w:rPr>
        <w:t>lem miało być poznanie opinii w </w:t>
      </w:r>
      <w:r w:rsidRPr="004A4328">
        <w:rPr>
          <w:rFonts w:ascii="Calibri" w:hAnsi="Calibri" w:cs="Calibri"/>
        </w:rPr>
        <w:t xml:space="preserve">zakresie granic projektu wyznaczonego </w:t>
      </w:r>
      <w:r w:rsidR="007C69FD" w:rsidRPr="004A4328">
        <w:rPr>
          <w:rFonts w:ascii="Calibri" w:hAnsi="Calibri" w:cs="Calibri"/>
        </w:rPr>
        <w:t>obszaru zdegradowanego i </w:t>
      </w:r>
      <w:r w:rsidRPr="004A4328">
        <w:rPr>
          <w:rFonts w:ascii="Calibri" w:hAnsi="Calibri" w:cs="Calibri"/>
        </w:rPr>
        <w:t>obszaru rewitalizacji.</w:t>
      </w:r>
      <w:r w:rsidR="007C69FD" w:rsidRPr="004A4328">
        <w:rPr>
          <w:rFonts w:ascii="Calibri" w:hAnsi="Calibri" w:cs="Calibri"/>
        </w:rPr>
        <w:t xml:space="preserve"> W badaniu ankietowym wzięło udział</w:t>
      </w:r>
      <w:r w:rsidR="00635CEC">
        <w:rPr>
          <w:rFonts w:ascii="Calibri" w:hAnsi="Calibri" w:cs="Calibri"/>
        </w:rPr>
        <w:t xml:space="preserve"> 14</w:t>
      </w:r>
      <w:r w:rsidR="007C69FD" w:rsidRPr="004A4328">
        <w:rPr>
          <w:rFonts w:ascii="Calibri" w:hAnsi="Calibri" w:cs="Calibri"/>
        </w:rPr>
        <w:t xml:space="preserve">respondentów. </w:t>
      </w:r>
    </w:p>
    <w:p w:rsidR="00A61C40" w:rsidRDefault="007C69FD" w:rsidP="004A4328">
      <w:pPr>
        <w:spacing w:line="360" w:lineRule="auto"/>
        <w:ind w:firstLine="426"/>
        <w:jc w:val="both"/>
        <w:rPr>
          <w:rFonts w:ascii="Calibri" w:hAnsi="Calibri" w:cs="Calibri"/>
        </w:rPr>
      </w:pPr>
      <w:r w:rsidRPr="004A4328">
        <w:rPr>
          <w:rFonts w:ascii="Calibri" w:hAnsi="Calibri" w:cs="Calibri"/>
        </w:rPr>
        <w:t xml:space="preserve">W ramach </w:t>
      </w:r>
      <w:r w:rsidR="0087128D" w:rsidRPr="004A4328">
        <w:rPr>
          <w:rFonts w:ascii="Calibri" w:hAnsi="Calibri" w:cs="Calibri"/>
        </w:rPr>
        <w:t>pierwszego p</w:t>
      </w:r>
      <w:r w:rsidRPr="004A4328">
        <w:rPr>
          <w:rFonts w:ascii="Calibri" w:hAnsi="Calibri" w:cs="Calibri"/>
        </w:rPr>
        <w:t xml:space="preserve">ytania respondenci zostali zapytani: </w:t>
      </w:r>
      <w:r w:rsidR="009706EC" w:rsidRPr="004A4328">
        <w:rPr>
          <w:rFonts w:ascii="Calibri" w:hAnsi="Calibri" w:cs="Calibri"/>
          <w:i/>
        </w:rPr>
        <w:t xml:space="preserve">1. </w:t>
      </w:r>
      <w:r w:rsidRPr="004A4328">
        <w:rPr>
          <w:rFonts w:ascii="Calibri" w:hAnsi="Calibri" w:cs="Calibri"/>
          <w:i/>
        </w:rPr>
        <w:t>Czy trafnie w stosunku do obserwowanej zróżnicowanej syt</w:t>
      </w:r>
      <w:r w:rsidR="00635CEC">
        <w:rPr>
          <w:rFonts w:ascii="Calibri" w:hAnsi="Calibri" w:cs="Calibri"/>
          <w:i/>
        </w:rPr>
        <w:t>uacji społeczno-gospodarczej w g</w:t>
      </w:r>
      <w:r w:rsidRPr="004A4328">
        <w:rPr>
          <w:rFonts w:ascii="Calibri" w:hAnsi="Calibri" w:cs="Calibri"/>
          <w:i/>
        </w:rPr>
        <w:t xml:space="preserve">minie </w:t>
      </w:r>
      <w:r w:rsidR="00635CEC">
        <w:rPr>
          <w:rFonts w:ascii="Calibri" w:hAnsi="Calibri" w:cs="Calibri"/>
          <w:i/>
        </w:rPr>
        <w:t>Adamów</w:t>
      </w:r>
      <w:r w:rsidR="00E20F7F">
        <w:rPr>
          <w:rFonts w:ascii="Calibri" w:hAnsi="Calibri" w:cs="Calibri"/>
          <w:i/>
        </w:rPr>
        <w:t xml:space="preserve"> </w:t>
      </w:r>
      <w:r w:rsidRPr="004A4328">
        <w:rPr>
          <w:rFonts w:ascii="Calibri" w:hAnsi="Calibri" w:cs="Calibri"/>
          <w:i/>
        </w:rPr>
        <w:t>wyznaczyliśmy granice obszarów?</w:t>
      </w:r>
      <w:r w:rsidR="004A4328" w:rsidRPr="004A4328">
        <w:rPr>
          <w:rFonts w:ascii="Calibri" w:hAnsi="Calibri" w:cs="Calibri"/>
        </w:rPr>
        <w:t xml:space="preserve"> 100% osób</w:t>
      </w:r>
      <w:r w:rsidR="00E20F7F">
        <w:rPr>
          <w:rFonts w:ascii="Calibri" w:hAnsi="Calibri" w:cs="Calibri"/>
        </w:rPr>
        <w:t xml:space="preserve"> </w:t>
      </w:r>
      <w:r w:rsidR="004A4328" w:rsidRPr="004A4328">
        <w:rPr>
          <w:rFonts w:ascii="Calibri" w:hAnsi="Calibri" w:cs="Calibri"/>
        </w:rPr>
        <w:t>biorących udział w badaniu ankietowym udzieliło</w:t>
      </w:r>
      <w:r w:rsidR="00AC1BB6" w:rsidRPr="004A4328">
        <w:rPr>
          <w:rFonts w:ascii="Calibri" w:hAnsi="Calibri" w:cs="Calibri"/>
        </w:rPr>
        <w:t xml:space="preserve"> odpowiedzi</w:t>
      </w:r>
      <w:r w:rsidRPr="004A4328">
        <w:rPr>
          <w:rFonts w:ascii="Calibri" w:hAnsi="Calibri" w:cs="Calibri"/>
        </w:rPr>
        <w:t xml:space="preserve"> twierdzącej. Świadczy to </w:t>
      </w:r>
      <w:r w:rsidR="0087128D" w:rsidRPr="004A4328">
        <w:rPr>
          <w:rFonts w:ascii="Calibri" w:hAnsi="Calibri" w:cs="Calibri"/>
        </w:rPr>
        <w:t>o</w:t>
      </w:r>
      <w:r w:rsidR="00A77B88" w:rsidRPr="004A4328">
        <w:rPr>
          <w:rFonts w:ascii="Calibri" w:hAnsi="Calibri" w:cs="Calibri"/>
        </w:rPr>
        <w:t> </w:t>
      </w:r>
      <w:r w:rsidR="0087128D" w:rsidRPr="004A4328">
        <w:rPr>
          <w:rFonts w:ascii="Calibri" w:hAnsi="Calibri" w:cs="Calibri"/>
        </w:rPr>
        <w:t xml:space="preserve">dużej trafności oraz akceptacji społecznej w zakresie wyznaczonych obszarów. </w:t>
      </w:r>
    </w:p>
    <w:p w:rsidR="00635CEC" w:rsidRPr="004A4328" w:rsidRDefault="00635CEC" w:rsidP="00635CEC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6163015" cy="282892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94" cy="28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69" w:rsidRDefault="0087128D" w:rsidP="004A4328">
      <w:pPr>
        <w:spacing w:line="360" w:lineRule="auto"/>
        <w:ind w:firstLine="426"/>
        <w:jc w:val="both"/>
        <w:rPr>
          <w:rFonts w:ascii="Calibri" w:hAnsi="Calibri" w:cs="Calibri"/>
        </w:rPr>
      </w:pPr>
      <w:r w:rsidRPr="004A4328">
        <w:rPr>
          <w:rFonts w:ascii="Calibri" w:hAnsi="Calibri" w:cs="Calibri"/>
        </w:rPr>
        <w:t xml:space="preserve">Drugie z pytań dotyczyło subiektywnego odczucia w zakresie jakości życia na wyznaczonych obszarach: </w:t>
      </w:r>
      <w:r w:rsidR="009706EC" w:rsidRPr="004A4328">
        <w:rPr>
          <w:rFonts w:ascii="Calibri" w:hAnsi="Calibri" w:cs="Calibri"/>
          <w:i/>
        </w:rPr>
        <w:t>2.</w:t>
      </w:r>
      <w:r w:rsidRPr="004A4328">
        <w:rPr>
          <w:rFonts w:ascii="Calibri" w:hAnsi="Calibri" w:cs="Calibri"/>
          <w:i/>
        </w:rPr>
        <w:t xml:space="preserve">Czy na wskazanym do objęcia rewitalizacją obszarze żyje się stosunkowo gorzej niż w innych częściach gminy? </w:t>
      </w:r>
      <w:r w:rsidR="00444A69" w:rsidRPr="004A4328">
        <w:rPr>
          <w:rFonts w:ascii="Calibri" w:hAnsi="Calibri" w:cs="Calibri"/>
        </w:rPr>
        <w:t>W opinii respondentów poziom życia na wyznaczonym obszarze rewitalizacji jest niższy w porów</w:t>
      </w:r>
      <w:r w:rsidR="004A4328" w:rsidRPr="004A4328">
        <w:rPr>
          <w:rFonts w:ascii="Calibri" w:hAnsi="Calibri" w:cs="Calibri"/>
        </w:rPr>
        <w:t>naniu</w:t>
      </w:r>
      <w:r w:rsidR="00635CEC">
        <w:rPr>
          <w:rFonts w:ascii="Calibri" w:hAnsi="Calibri" w:cs="Calibri"/>
        </w:rPr>
        <w:t xml:space="preserve"> z innymi częściami gminy</w:t>
      </w:r>
      <w:r w:rsidR="004A4328" w:rsidRPr="004A4328">
        <w:rPr>
          <w:rFonts w:ascii="Calibri" w:hAnsi="Calibri" w:cs="Calibri"/>
        </w:rPr>
        <w:t>.</w:t>
      </w:r>
      <w:r w:rsidR="00635CEC">
        <w:rPr>
          <w:rFonts w:ascii="Calibri" w:hAnsi="Calibri" w:cs="Calibri"/>
        </w:rPr>
        <w:t xml:space="preserve"> 13 z 14 osób biorących udział w ankietyzacji udzieliło twierdzącej odpowiedzi na powyższe pytanie. </w:t>
      </w:r>
    </w:p>
    <w:p w:rsidR="00635CEC" w:rsidRPr="004A4328" w:rsidRDefault="00635CEC" w:rsidP="004A4328">
      <w:pPr>
        <w:spacing w:line="360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366451" cy="2657475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25" cy="266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40" w:rsidRDefault="00444A69" w:rsidP="004A4328">
      <w:pPr>
        <w:spacing w:line="360" w:lineRule="auto"/>
        <w:jc w:val="both"/>
        <w:rPr>
          <w:rFonts w:ascii="Calibri" w:hAnsi="Calibri" w:cs="Calibri"/>
        </w:rPr>
      </w:pPr>
      <w:r w:rsidRPr="004A4328">
        <w:rPr>
          <w:rFonts w:ascii="Calibri" w:hAnsi="Calibri" w:cs="Calibri"/>
        </w:rPr>
        <w:tab/>
        <w:t xml:space="preserve">W ramach badania ankietowego kolejne z pytań dotyczyło poziomu występowania rożnego rodzaju problemów:  </w:t>
      </w:r>
      <w:r w:rsidR="009706EC" w:rsidRPr="004A4328">
        <w:rPr>
          <w:rFonts w:ascii="Calibri" w:hAnsi="Calibri" w:cs="Calibri"/>
          <w:i/>
        </w:rPr>
        <w:t>3.</w:t>
      </w:r>
      <w:r w:rsidR="00A61C40" w:rsidRPr="004A4328">
        <w:rPr>
          <w:rFonts w:ascii="Calibri" w:hAnsi="Calibri" w:cs="Calibri"/>
        </w:rPr>
        <w:t> </w:t>
      </w:r>
      <w:r w:rsidRPr="004A4328">
        <w:rPr>
          <w:rFonts w:ascii="Calibri" w:hAnsi="Calibri" w:cs="Calibri"/>
          <w:i/>
        </w:rPr>
        <w:t>Czy na wskazanym do objęcia rewitalizacją obszarze zauważa się większe problemy społeczne i gospodarcze niż w innych częściach gminy?</w:t>
      </w:r>
      <w:r w:rsidR="00E20F7F">
        <w:rPr>
          <w:rFonts w:ascii="Calibri" w:hAnsi="Calibri" w:cs="Calibri"/>
          <w:i/>
        </w:rPr>
        <w:t xml:space="preserve"> </w:t>
      </w:r>
      <w:r w:rsidR="00F77288" w:rsidRPr="004A4328">
        <w:rPr>
          <w:rFonts w:ascii="Calibri" w:hAnsi="Calibri" w:cs="Calibri"/>
        </w:rPr>
        <w:t>Według ankietowanych</w:t>
      </w:r>
      <w:r w:rsidR="00E20F7F">
        <w:rPr>
          <w:rFonts w:ascii="Calibri" w:hAnsi="Calibri" w:cs="Calibri"/>
        </w:rPr>
        <w:t xml:space="preserve"> </w:t>
      </w:r>
      <w:r w:rsidR="00F77288" w:rsidRPr="004A4328">
        <w:rPr>
          <w:rFonts w:ascii="Calibri" w:hAnsi="Calibri" w:cs="Calibri"/>
        </w:rPr>
        <w:t xml:space="preserve">całkowicie trafne jest stwierdzenie, iż </w:t>
      </w:r>
      <w:r w:rsidRPr="004A4328">
        <w:rPr>
          <w:rFonts w:ascii="Calibri" w:hAnsi="Calibri" w:cs="Calibri"/>
        </w:rPr>
        <w:t xml:space="preserve">wyznaczony obszar rewitalizacji charakteryzuje się większym natężeniem niekorzystnych zjawisk kryzysowych w sferze społecznej i gospodarczej w stosunku do pozostałych </w:t>
      </w:r>
      <w:r w:rsidR="00635CEC">
        <w:rPr>
          <w:rFonts w:ascii="Calibri" w:hAnsi="Calibri" w:cs="Calibri"/>
        </w:rPr>
        <w:t>obszarów g</w:t>
      </w:r>
      <w:r w:rsidR="003725DD" w:rsidRPr="004A4328">
        <w:rPr>
          <w:rFonts w:ascii="Calibri" w:hAnsi="Calibri" w:cs="Calibri"/>
        </w:rPr>
        <w:t xml:space="preserve">miny </w:t>
      </w:r>
      <w:r w:rsidR="00635CEC">
        <w:rPr>
          <w:rFonts w:ascii="Calibri" w:hAnsi="Calibri" w:cs="Calibri"/>
        </w:rPr>
        <w:t>Adamów</w:t>
      </w:r>
      <w:r w:rsidR="00F77288" w:rsidRPr="004A4328">
        <w:rPr>
          <w:rFonts w:ascii="Calibri" w:hAnsi="Calibri" w:cs="Calibri"/>
        </w:rPr>
        <w:t>.</w:t>
      </w:r>
      <w:r w:rsidR="00635CEC">
        <w:rPr>
          <w:rFonts w:ascii="Calibri" w:hAnsi="Calibri" w:cs="Calibri"/>
        </w:rPr>
        <w:t xml:space="preserve">  11 z 14 osób potwierdziło słuszność tej tezy.</w:t>
      </w:r>
    </w:p>
    <w:p w:rsidR="00635CEC" w:rsidRPr="004A4328" w:rsidRDefault="00965330" w:rsidP="004A432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295900" cy="2724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30" w:rsidRDefault="00E30955" w:rsidP="004A4328">
      <w:pPr>
        <w:spacing w:line="360" w:lineRule="auto"/>
        <w:jc w:val="both"/>
        <w:rPr>
          <w:rFonts w:ascii="Calibri" w:hAnsi="Calibri" w:cs="Calibri"/>
        </w:rPr>
      </w:pPr>
      <w:r w:rsidRPr="004A4328">
        <w:rPr>
          <w:rFonts w:ascii="Calibri" w:hAnsi="Calibri" w:cs="Calibri"/>
        </w:rPr>
        <w:tab/>
        <w:t xml:space="preserve">Potwierdzeniem trafności wybranego obszaru jest również informacja uzyskana na podstawie kolejnego pytania, którego treść została sformułowana w następujący sposób: </w:t>
      </w:r>
      <w:r w:rsidRPr="004A4328">
        <w:rPr>
          <w:rFonts w:ascii="Calibri" w:hAnsi="Calibri" w:cs="Calibri"/>
          <w:i/>
        </w:rPr>
        <w:t>4.Czy na wskazanym do objęcia rewitalizacją obszarze zauważa się większe problemy z</w:t>
      </w:r>
      <w:r w:rsidR="00965330">
        <w:rPr>
          <w:rFonts w:ascii="Calibri" w:hAnsi="Calibri" w:cs="Calibri"/>
          <w:i/>
        </w:rPr>
        <w:t>wiązane z degradacją zabudowy i </w:t>
      </w:r>
      <w:r w:rsidRPr="004A4328">
        <w:rPr>
          <w:rFonts w:ascii="Calibri" w:hAnsi="Calibri" w:cs="Calibri"/>
          <w:i/>
        </w:rPr>
        <w:t xml:space="preserve">przestrzeni niż w innych częściach gminy? </w:t>
      </w:r>
      <w:r w:rsidR="004A4328" w:rsidRPr="004A4328">
        <w:rPr>
          <w:rFonts w:ascii="Calibri" w:hAnsi="Calibri" w:cs="Calibri"/>
        </w:rPr>
        <w:t xml:space="preserve"> Wszyscy ankietowani zgodzi się z tym stwierdzeniem. </w:t>
      </w:r>
    </w:p>
    <w:p w:rsidR="00965330" w:rsidRDefault="00965330" w:rsidP="004A432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334000" cy="26384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30" w:rsidRPr="004A4328" w:rsidRDefault="00965330" w:rsidP="004A4328">
      <w:pPr>
        <w:spacing w:line="360" w:lineRule="auto"/>
        <w:jc w:val="both"/>
        <w:rPr>
          <w:rFonts w:ascii="Calibri" w:hAnsi="Calibri" w:cs="Calibri"/>
        </w:rPr>
      </w:pPr>
    </w:p>
    <w:p w:rsidR="00A61C40" w:rsidRDefault="003725DD" w:rsidP="004A4328">
      <w:pPr>
        <w:spacing w:line="360" w:lineRule="auto"/>
        <w:jc w:val="both"/>
        <w:rPr>
          <w:rFonts w:ascii="Calibri" w:hAnsi="Calibri" w:cs="Calibri"/>
        </w:rPr>
      </w:pPr>
      <w:r w:rsidRPr="004A4328">
        <w:rPr>
          <w:rFonts w:ascii="Calibri" w:hAnsi="Calibri" w:cs="Calibri"/>
        </w:rPr>
        <w:tab/>
        <w:t xml:space="preserve">Przedostatnie z pytań </w:t>
      </w:r>
      <w:r w:rsidR="00C05739" w:rsidRPr="004A4328">
        <w:rPr>
          <w:rFonts w:ascii="Calibri" w:hAnsi="Calibri" w:cs="Calibri"/>
        </w:rPr>
        <w:t xml:space="preserve">brzmiało: </w:t>
      </w:r>
      <w:r w:rsidR="009706EC" w:rsidRPr="004A4328">
        <w:rPr>
          <w:rFonts w:ascii="Calibri" w:hAnsi="Calibri" w:cs="Calibri"/>
          <w:i/>
        </w:rPr>
        <w:t>5.</w:t>
      </w:r>
      <w:r w:rsidRPr="004A4328">
        <w:rPr>
          <w:rFonts w:ascii="Calibri" w:hAnsi="Calibri" w:cs="Calibri"/>
          <w:i/>
        </w:rPr>
        <w:t xml:space="preserve">Czy na wskazanym do objęcia rewitalizacją obszarze zauważa się większe problemy związane z niską jakością środowiska naturalnego niż w innych częściach gminy? </w:t>
      </w:r>
      <w:r w:rsidRPr="004A4328">
        <w:rPr>
          <w:rFonts w:ascii="Calibri" w:hAnsi="Calibri" w:cs="Calibri"/>
        </w:rPr>
        <w:t xml:space="preserve">Tak jak w przypadku pozostałych pytań </w:t>
      </w:r>
      <w:r w:rsidR="00A61C40" w:rsidRPr="004A4328">
        <w:rPr>
          <w:rFonts w:ascii="Calibri" w:hAnsi="Calibri" w:cs="Calibri"/>
        </w:rPr>
        <w:t xml:space="preserve">przeważająca </w:t>
      </w:r>
      <w:r w:rsidR="00965330">
        <w:rPr>
          <w:rFonts w:ascii="Calibri" w:hAnsi="Calibri" w:cs="Calibri"/>
        </w:rPr>
        <w:t>cześć ankietowanych (11 z 14)  uważa</w:t>
      </w:r>
      <w:r w:rsidRPr="004A4328">
        <w:rPr>
          <w:rFonts w:ascii="Calibri" w:hAnsi="Calibri" w:cs="Calibri"/>
        </w:rPr>
        <w:t xml:space="preserve">, iż </w:t>
      </w:r>
      <w:r w:rsidR="00C05739" w:rsidRPr="004A4328">
        <w:rPr>
          <w:rFonts w:ascii="Calibri" w:hAnsi="Calibri" w:cs="Calibri"/>
        </w:rPr>
        <w:t xml:space="preserve">zaproponowany obszar boryka się również z </w:t>
      </w:r>
      <w:r w:rsidR="00625D65" w:rsidRPr="004A4328">
        <w:rPr>
          <w:rFonts w:ascii="Calibri" w:hAnsi="Calibri" w:cs="Calibri"/>
        </w:rPr>
        <w:t xml:space="preserve">szeregiem problematów w zakresie </w:t>
      </w:r>
      <w:r w:rsidR="00C05739" w:rsidRPr="004A4328">
        <w:rPr>
          <w:rFonts w:ascii="Calibri" w:hAnsi="Calibri" w:cs="Calibri"/>
        </w:rPr>
        <w:t xml:space="preserve">jakości środowiska naturalnego. </w:t>
      </w:r>
    </w:p>
    <w:p w:rsidR="00446A03" w:rsidRPr="004A4328" w:rsidRDefault="00446A03" w:rsidP="004A432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286375" cy="27146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C8" w:rsidRDefault="00C05739" w:rsidP="004A4328">
      <w:pPr>
        <w:spacing w:line="360" w:lineRule="auto"/>
        <w:jc w:val="both"/>
        <w:rPr>
          <w:rFonts w:ascii="Calibri" w:hAnsi="Calibri" w:cs="Calibri"/>
        </w:rPr>
      </w:pPr>
      <w:r w:rsidRPr="004A4328">
        <w:rPr>
          <w:rFonts w:ascii="Calibri" w:hAnsi="Calibri" w:cs="Calibri"/>
        </w:rPr>
        <w:tab/>
        <w:t>Ostanie pytanie miało innych charakter i nie dotyczyło już granic zapropono</w:t>
      </w:r>
      <w:r w:rsidR="00536703" w:rsidRPr="004A4328">
        <w:rPr>
          <w:rFonts w:ascii="Calibri" w:hAnsi="Calibri" w:cs="Calibri"/>
        </w:rPr>
        <w:t>wanego obszaru zdegradowanego i </w:t>
      </w:r>
      <w:r w:rsidRPr="004A4328">
        <w:rPr>
          <w:rFonts w:ascii="Calibri" w:hAnsi="Calibri" w:cs="Calibri"/>
        </w:rPr>
        <w:t>obszaru rewitalizacji, a oceny mieszkańców w zakresie wprowadzonego mechanizmu pierwokupu wszystkich nieruchomości położonych na obszarze rewitalizacji. Celem ustanowienia prawa pierwokupu na rzecz gminy jest zapewnienie, w</w:t>
      </w:r>
      <w:r w:rsidR="00625D65" w:rsidRPr="004A4328">
        <w:rPr>
          <w:rFonts w:ascii="Calibri" w:hAnsi="Calibri" w:cs="Calibri"/>
        </w:rPr>
        <w:t> </w:t>
      </w:r>
      <w:r w:rsidRPr="004A4328">
        <w:rPr>
          <w:rFonts w:ascii="Calibri" w:hAnsi="Calibri" w:cs="Calibri"/>
        </w:rPr>
        <w:t xml:space="preserve">ramach koordynacyjnej roli gminy w rewitalizacji, szerszej możliwości nabywania nieruchomości w celu realizacji przedsięwzięć wynikających z gminnego programu rewitalizacji. W celu uzyskania akceptacji społecznej zaproponowanego mechanizmu zdano pytanie o następującej treści: </w:t>
      </w:r>
      <w:r w:rsidRPr="004A4328">
        <w:rPr>
          <w:rFonts w:ascii="Calibri" w:hAnsi="Calibri" w:cs="Calibri"/>
          <w:i/>
        </w:rPr>
        <w:t xml:space="preserve">6. Czy zaproponowane w uchwale prawo pierwokupu nieruchomości na rzecz gminy ułatwi prowadzenie w </w:t>
      </w:r>
      <w:r w:rsidR="00446A03">
        <w:rPr>
          <w:rFonts w:ascii="Calibri" w:hAnsi="Calibri" w:cs="Calibri"/>
          <w:i/>
        </w:rPr>
        <w:t>g</w:t>
      </w:r>
      <w:r w:rsidR="004A4328" w:rsidRPr="004A4328">
        <w:rPr>
          <w:rFonts w:ascii="Calibri" w:hAnsi="Calibri" w:cs="Calibri"/>
          <w:i/>
        </w:rPr>
        <w:t xml:space="preserve">minie </w:t>
      </w:r>
      <w:r w:rsidR="00446A03">
        <w:rPr>
          <w:rFonts w:ascii="Calibri" w:hAnsi="Calibri" w:cs="Calibri"/>
          <w:i/>
        </w:rPr>
        <w:t>Adamów</w:t>
      </w:r>
      <w:r w:rsidR="00E20F7F">
        <w:rPr>
          <w:rFonts w:ascii="Calibri" w:hAnsi="Calibri" w:cs="Calibri"/>
          <w:i/>
        </w:rPr>
        <w:t xml:space="preserve"> </w:t>
      </w:r>
      <w:r w:rsidRPr="004A4328">
        <w:rPr>
          <w:rFonts w:ascii="Calibri" w:hAnsi="Calibri" w:cs="Calibri"/>
          <w:i/>
        </w:rPr>
        <w:t>procesu rewitalizacji?</w:t>
      </w:r>
      <w:r w:rsidR="00280D40">
        <w:rPr>
          <w:rFonts w:ascii="Calibri" w:hAnsi="Calibri" w:cs="Calibri"/>
        </w:rPr>
        <w:t xml:space="preserve"> Znaczna część</w:t>
      </w:r>
      <w:r w:rsidR="00536703" w:rsidRPr="004A4328">
        <w:rPr>
          <w:rFonts w:ascii="Calibri" w:hAnsi="Calibri" w:cs="Calibri"/>
        </w:rPr>
        <w:t xml:space="preserve"> respondentów </w:t>
      </w:r>
      <w:r w:rsidR="00280D40">
        <w:rPr>
          <w:rFonts w:ascii="Calibri" w:hAnsi="Calibri" w:cs="Calibri"/>
        </w:rPr>
        <w:t>(10 z 14) udzieliła twierdzącej odpowiedzi</w:t>
      </w:r>
      <w:r w:rsidR="00536703" w:rsidRPr="004A4328">
        <w:rPr>
          <w:rFonts w:ascii="Calibri" w:hAnsi="Calibri" w:cs="Calibri"/>
        </w:rPr>
        <w:t xml:space="preserve">. </w:t>
      </w:r>
    </w:p>
    <w:p w:rsidR="00715D11" w:rsidRDefault="00280D40" w:rsidP="004A4328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534025" cy="29146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11" w:rsidRDefault="00715D11" w:rsidP="004A4328">
      <w:pPr>
        <w:spacing w:line="360" w:lineRule="auto"/>
        <w:jc w:val="both"/>
        <w:rPr>
          <w:rFonts w:ascii="Calibri" w:hAnsi="Calibri" w:cs="Calibri"/>
        </w:rPr>
      </w:pPr>
    </w:p>
    <w:p w:rsidR="00715D11" w:rsidRDefault="00715D11" w:rsidP="004A4328">
      <w:pPr>
        <w:spacing w:line="360" w:lineRule="auto"/>
        <w:jc w:val="both"/>
        <w:rPr>
          <w:rFonts w:ascii="Calibri" w:hAnsi="Calibri" w:cs="Calibri"/>
        </w:rPr>
      </w:pPr>
    </w:p>
    <w:p w:rsidR="00715D11" w:rsidRPr="00A913AE" w:rsidRDefault="00715D11" w:rsidP="00715D11">
      <w:pPr>
        <w:pStyle w:val="Nagwek2"/>
        <w:numPr>
          <w:ilvl w:val="0"/>
          <w:numId w:val="13"/>
        </w:numPr>
        <w:shd w:val="clear" w:color="auto" w:fill="FFE599" w:themeFill="accent4" w:themeFillTint="66"/>
        <w:ind w:left="284"/>
        <w:rPr>
          <w:rFonts w:ascii="Calibri" w:hAnsi="Calibri" w:cs="Calibri"/>
          <w:b/>
          <w:color w:val="auto"/>
          <w:sz w:val="36"/>
        </w:rPr>
      </w:pPr>
      <w:bookmarkStart w:id="7" w:name="_Toc131406268"/>
      <w:r>
        <w:rPr>
          <w:rFonts w:ascii="Calibri" w:hAnsi="Calibri" w:cs="Calibri"/>
          <w:b/>
          <w:color w:val="auto"/>
          <w:sz w:val="36"/>
        </w:rPr>
        <w:t>Zgłoszone uwagi wraz z odniesieniem</w:t>
      </w:r>
      <w:bookmarkEnd w:id="7"/>
    </w:p>
    <w:p w:rsidR="00715D11" w:rsidRPr="004A4328" w:rsidRDefault="00715D11" w:rsidP="004A4328">
      <w:pPr>
        <w:spacing w:line="360" w:lineRule="auto"/>
        <w:jc w:val="both"/>
        <w:rPr>
          <w:rFonts w:ascii="Calibri" w:hAnsi="Calibri" w:cs="Calibri"/>
        </w:rPr>
      </w:pPr>
    </w:p>
    <w:p w:rsidR="002C152F" w:rsidRPr="004A4328" w:rsidRDefault="007E01BF" w:rsidP="002C152F">
      <w:pPr>
        <w:spacing w:line="360" w:lineRule="auto"/>
        <w:ind w:left="66" w:firstLine="360"/>
        <w:jc w:val="both"/>
        <w:rPr>
          <w:rFonts w:ascii="Calibri" w:hAnsi="Calibri" w:cs="Calibri"/>
        </w:rPr>
      </w:pPr>
      <w:r w:rsidRPr="004A4328">
        <w:rPr>
          <w:rFonts w:ascii="Calibri" w:hAnsi="Calibri" w:cs="Calibri"/>
        </w:rPr>
        <w:t xml:space="preserve">Konsultacje społeczne prowadzone były w dniach </w:t>
      </w:r>
      <w:r w:rsidRPr="004A4328">
        <w:rPr>
          <w:rFonts w:ascii="Calibri" w:hAnsi="Calibri" w:cs="Calibri"/>
          <w:b/>
          <w:bCs/>
        </w:rPr>
        <w:t xml:space="preserve">od </w:t>
      </w:r>
      <w:r w:rsidR="00715D11">
        <w:rPr>
          <w:rFonts w:ascii="Calibri" w:hAnsi="Calibri" w:cs="Calibri"/>
          <w:b/>
          <w:bCs/>
        </w:rPr>
        <w:t>28</w:t>
      </w:r>
      <w:r w:rsidR="00C60131">
        <w:rPr>
          <w:rFonts w:ascii="Calibri" w:hAnsi="Calibri" w:cs="Calibri"/>
          <w:b/>
          <w:bCs/>
        </w:rPr>
        <w:t xml:space="preserve"> lutego</w:t>
      </w:r>
      <w:r w:rsidR="00536703" w:rsidRPr="004A4328">
        <w:rPr>
          <w:rFonts w:ascii="Calibri" w:hAnsi="Calibri" w:cs="Calibri"/>
          <w:b/>
          <w:bCs/>
        </w:rPr>
        <w:t xml:space="preserve"> 2023</w:t>
      </w:r>
      <w:r w:rsidRPr="004A4328">
        <w:rPr>
          <w:rFonts w:ascii="Calibri" w:hAnsi="Calibri" w:cs="Calibri"/>
          <w:b/>
          <w:bCs/>
        </w:rPr>
        <w:t xml:space="preserve"> r. do </w:t>
      </w:r>
      <w:r w:rsidR="00715D11">
        <w:rPr>
          <w:rFonts w:ascii="Calibri" w:hAnsi="Calibri" w:cs="Calibri"/>
          <w:b/>
          <w:bCs/>
        </w:rPr>
        <w:t>3</w:t>
      </w:r>
      <w:r w:rsidR="00C60131">
        <w:rPr>
          <w:rFonts w:ascii="Calibri" w:hAnsi="Calibri" w:cs="Calibri"/>
          <w:b/>
          <w:bCs/>
        </w:rPr>
        <w:t xml:space="preserve">0 </w:t>
      </w:r>
      <w:r w:rsidR="00E3274D" w:rsidRPr="004A4328">
        <w:rPr>
          <w:rFonts w:ascii="Calibri" w:hAnsi="Calibri" w:cs="Calibri"/>
          <w:b/>
          <w:bCs/>
        </w:rPr>
        <w:t>mar</w:t>
      </w:r>
      <w:r w:rsidR="00C60131">
        <w:rPr>
          <w:rFonts w:ascii="Calibri" w:hAnsi="Calibri" w:cs="Calibri"/>
          <w:b/>
          <w:bCs/>
        </w:rPr>
        <w:t>ca</w:t>
      </w:r>
      <w:r w:rsidR="00536703" w:rsidRPr="004A4328">
        <w:rPr>
          <w:rFonts w:ascii="Calibri" w:hAnsi="Calibri" w:cs="Calibri"/>
          <w:b/>
          <w:bCs/>
        </w:rPr>
        <w:t xml:space="preserve"> 2023</w:t>
      </w:r>
      <w:r w:rsidRPr="004A4328">
        <w:rPr>
          <w:rFonts w:ascii="Calibri" w:hAnsi="Calibri" w:cs="Calibri"/>
          <w:b/>
          <w:bCs/>
        </w:rPr>
        <w:t xml:space="preserve"> r.</w:t>
      </w:r>
    </w:p>
    <w:p w:rsidR="00C470C8" w:rsidRPr="004A4328" w:rsidRDefault="007E01BF" w:rsidP="002C152F">
      <w:pPr>
        <w:spacing w:line="360" w:lineRule="auto"/>
        <w:ind w:left="66" w:firstLine="360"/>
        <w:jc w:val="both"/>
        <w:rPr>
          <w:rFonts w:ascii="Calibri" w:hAnsi="Calibri" w:cs="Calibri"/>
        </w:rPr>
      </w:pPr>
      <w:r w:rsidRPr="004A4328">
        <w:rPr>
          <w:rFonts w:ascii="Calibri" w:hAnsi="Calibri" w:cs="Calibri"/>
        </w:rPr>
        <w:t xml:space="preserve">W dniu </w:t>
      </w:r>
      <w:r w:rsidR="00715D11">
        <w:rPr>
          <w:rFonts w:ascii="Calibri" w:hAnsi="Calibri" w:cs="Calibri"/>
        </w:rPr>
        <w:t>30</w:t>
      </w:r>
      <w:r w:rsidR="002C152F" w:rsidRPr="004A4328">
        <w:rPr>
          <w:rFonts w:ascii="Calibri" w:hAnsi="Calibri" w:cs="Calibri"/>
        </w:rPr>
        <w:t xml:space="preserve"> marca</w:t>
      </w:r>
      <w:r w:rsidR="00536703" w:rsidRPr="004A4328">
        <w:rPr>
          <w:rFonts w:ascii="Calibri" w:hAnsi="Calibri" w:cs="Calibri"/>
        </w:rPr>
        <w:t xml:space="preserve"> 2023</w:t>
      </w:r>
      <w:r w:rsidR="0030033D" w:rsidRPr="004A4328">
        <w:rPr>
          <w:rFonts w:ascii="Calibri" w:hAnsi="Calibri" w:cs="Calibri"/>
        </w:rPr>
        <w:t xml:space="preserve"> r.</w:t>
      </w:r>
      <w:r w:rsidRPr="004A4328">
        <w:rPr>
          <w:rFonts w:ascii="Calibri" w:hAnsi="Calibri" w:cs="Calibri"/>
        </w:rPr>
        <w:t xml:space="preserve"> zorganizowano spotkanie rewitalizacyjne</w:t>
      </w:r>
      <w:r w:rsidR="002C152F" w:rsidRPr="004A4328">
        <w:rPr>
          <w:rFonts w:ascii="Calibri" w:hAnsi="Calibri" w:cs="Calibri"/>
        </w:rPr>
        <w:t>,</w:t>
      </w:r>
      <w:r w:rsidRPr="004A4328">
        <w:rPr>
          <w:rFonts w:ascii="Calibri" w:hAnsi="Calibri" w:cs="Calibri"/>
        </w:rPr>
        <w:t xml:space="preserve"> podczas którego przybliżone zostały zagadnienia dotyczące procesu rewitalizacji, zaprezentowane wyniki przeprowadzonej diagnozy problemów występujących na terenie </w:t>
      </w:r>
      <w:r w:rsidR="0030033D" w:rsidRPr="004A4328">
        <w:rPr>
          <w:rFonts w:ascii="Calibri" w:hAnsi="Calibri" w:cs="Calibri"/>
        </w:rPr>
        <w:t>gminy</w:t>
      </w:r>
      <w:r w:rsidRPr="004A4328">
        <w:rPr>
          <w:rFonts w:ascii="Calibri" w:hAnsi="Calibri" w:cs="Calibri"/>
        </w:rPr>
        <w:t xml:space="preserve"> oraz zaprezentow</w:t>
      </w:r>
      <w:r w:rsidR="00536703" w:rsidRPr="004A4328">
        <w:rPr>
          <w:rFonts w:ascii="Calibri" w:hAnsi="Calibri" w:cs="Calibri"/>
        </w:rPr>
        <w:t xml:space="preserve">ano projekt Uchwały Rady Gminy </w:t>
      </w:r>
      <w:r w:rsidR="00715D11">
        <w:rPr>
          <w:rFonts w:ascii="Calibri" w:hAnsi="Calibri" w:cs="Calibri"/>
        </w:rPr>
        <w:t>Adamów</w:t>
      </w:r>
      <w:r w:rsidR="00E20F7F">
        <w:rPr>
          <w:rFonts w:ascii="Calibri" w:hAnsi="Calibri" w:cs="Calibri"/>
        </w:rPr>
        <w:t xml:space="preserve"> </w:t>
      </w:r>
      <w:r w:rsidRPr="004A4328">
        <w:rPr>
          <w:rFonts w:ascii="Calibri" w:hAnsi="Calibri" w:cs="Calibri"/>
        </w:rPr>
        <w:t>w sprawie wyzna</w:t>
      </w:r>
      <w:r w:rsidR="00536703" w:rsidRPr="004A4328">
        <w:rPr>
          <w:rFonts w:ascii="Calibri" w:hAnsi="Calibri" w:cs="Calibri"/>
        </w:rPr>
        <w:t>czenia obszaru zdegradowanego i </w:t>
      </w:r>
      <w:r w:rsidRPr="004A4328">
        <w:rPr>
          <w:rFonts w:ascii="Calibri" w:hAnsi="Calibri" w:cs="Calibri"/>
        </w:rPr>
        <w:t xml:space="preserve">obszaru rewitalizacji </w:t>
      </w:r>
      <w:r w:rsidR="00715D11">
        <w:rPr>
          <w:rFonts w:ascii="Calibri" w:hAnsi="Calibri" w:cs="Calibri"/>
        </w:rPr>
        <w:t>g</w:t>
      </w:r>
      <w:r w:rsidR="00536703" w:rsidRPr="004A4328">
        <w:rPr>
          <w:rFonts w:ascii="Calibri" w:hAnsi="Calibri" w:cs="Calibri"/>
        </w:rPr>
        <w:t xml:space="preserve">miny </w:t>
      </w:r>
      <w:r w:rsidR="00715D11">
        <w:rPr>
          <w:rFonts w:ascii="Calibri" w:hAnsi="Calibri" w:cs="Calibri"/>
        </w:rPr>
        <w:t>Adamów</w:t>
      </w:r>
      <w:r w:rsidRPr="004A4328">
        <w:rPr>
          <w:rFonts w:ascii="Calibri" w:hAnsi="Calibri" w:cs="Calibri"/>
        </w:rPr>
        <w:t xml:space="preserve">. W trakcie spotkania </w:t>
      </w:r>
      <w:r w:rsidR="00536703" w:rsidRPr="004A4328">
        <w:rPr>
          <w:rFonts w:ascii="Calibri" w:hAnsi="Calibri" w:cs="Calibri"/>
        </w:rPr>
        <w:t xml:space="preserve">nie wpłynęła </w:t>
      </w:r>
      <w:r w:rsidR="00715D11">
        <w:rPr>
          <w:rFonts w:ascii="Calibri" w:hAnsi="Calibri" w:cs="Calibri"/>
        </w:rPr>
        <w:t>żadna</w:t>
      </w:r>
      <w:r w:rsidR="002C152F" w:rsidRPr="004A4328">
        <w:rPr>
          <w:rFonts w:ascii="Calibri" w:hAnsi="Calibri" w:cs="Calibri"/>
        </w:rPr>
        <w:t xml:space="preserve"> uwaga dotycząca </w:t>
      </w:r>
      <w:r w:rsidR="00715D11">
        <w:rPr>
          <w:rFonts w:ascii="Calibri" w:hAnsi="Calibri" w:cs="Calibri"/>
        </w:rPr>
        <w:t xml:space="preserve">zaprezentowanych projektów dokumentów. </w:t>
      </w:r>
    </w:p>
    <w:p w:rsidR="007E01BF" w:rsidRPr="004A4328" w:rsidRDefault="00C470C8" w:rsidP="00E44D8A">
      <w:pPr>
        <w:spacing w:line="360" w:lineRule="auto"/>
        <w:ind w:firstLine="426"/>
        <w:jc w:val="both"/>
        <w:rPr>
          <w:rFonts w:ascii="Calibri" w:hAnsi="Calibri" w:cs="Calibri"/>
        </w:rPr>
      </w:pPr>
      <w:r w:rsidRPr="004A4328">
        <w:rPr>
          <w:rFonts w:ascii="Calibri" w:hAnsi="Calibri" w:cs="Calibri"/>
        </w:rPr>
        <w:t xml:space="preserve">W okresie prowadzenia konsultacji społecznych wpłynął </w:t>
      </w:r>
      <w:r w:rsidR="009E35BB">
        <w:rPr>
          <w:rFonts w:ascii="Calibri" w:hAnsi="Calibri" w:cs="Calibri"/>
        </w:rPr>
        <w:t xml:space="preserve">jeden </w:t>
      </w:r>
      <w:r w:rsidRPr="004A4328">
        <w:rPr>
          <w:rFonts w:ascii="Calibri" w:hAnsi="Calibri" w:cs="Calibri"/>
        </w:rPr>
        <w:t>formu</w:t>
      </w:r>
      <w:r w:rsidR="00536703" w:rsidRPr="004A4328">
        <w:rPr>
          <w:rFonts w:ascii="Calibri" w:hAnsi="Calibri" w:cs="Calibri"/>
        </w:rPr>
        <w:t>larz konsultacyjny</w:t>
      </w:r>
      <w:r w:rsidR="00300272">
        <w:rPr>
          <w:rFonts w:ascii="Calibri" w:hAnsi="Calibri" w:cs="Calibri"/>
        </w:rPr>
        <w:t xml:space="preserve"> zawierający 3 uwagi</w:t>
      </w:r>
      <w:r w:rsidRPr="004A4328">
        <w:rPr>
          <w:rFonts w:ascii="Calibri" w:hAnsi="Calibri" w:cs="Calibri"/>
        </w:rPr>
        <w:t>.</w:t>
      </w:r>
      <w:r w:rsidR="009E35BB">
        <w:rPr>
          <w:rFonts w:ascii="Calibri" w:hAnsi="Calibri" w:cs="Calibri"/>
        </w:rPr>
        <w:t xml:space="preserve"> Szczegółowy zakresu uwag wniesionych do projektów dokumentów zamieszczono poniżej.</w:t>
      </w:r>
    </w:p>
    <w:p w:rsidR="004C30D1" w:rsidRPr="00B22185" w:rsidRDefault="004C30D1" w:rsidP="00C61AD3">
      <w:pPr>
        <w:ind w:left="66"/>
        <w:rPr>
          <w:rFonts w:ascii="Arial" w:hAnsi="Arial" w:cs="Arial"/>
        </w:rPr>
      </w:pPr>
    </w:p>
    <w:p w:rsidR="00C470C8" w:rsidRPr="00B22185" w:rsidRDefault="00C470C8" w:rsidP="00C61AD3">
      <w:pPr>
        <w:ind w:left="66"/>
        <w:rPr>
          <w:rFonts w:ascii="Arial" w:hAnsi="Arial" w:cs="Arial"/>
        </w:rPr>
        <w:sectPr w:rsidR="00C470C8" w:rsidRPr="00B22185" w:rsidSect="00A913AE">
          <w:footerReference w:type="default" r:id="rId22"/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:rsidR="004C30D1" w:rsidRPr="00487B2F" w:rsidRDefault="004C30D1" w:rsidP="00B22872">
      <w:pPr>
        <w:spacing w:after="0" w:line="240" w:lineRule="auto"/>
        <w:contextualSpacing/>
        <w:jc w:val="center"/>
        <w:rPr>
          <w:rFonts w:ascii="Calibri" w:hAnsi="Calibri" w:cs="Calibri"/>
          <w:b/>
        </w:rPr>
      </w:pPr>
      <w:r w:rsidRPr="00487B2F">
        <w:rPr>
          <w:rFonts w:ascii="Calibri" w:hAnsi="Calibri" w:cs="Calibri"/>
          <w:b/>
        </w:rPr>
        <w:lastRenderedPageBreak/>
        <w:t xml:space="preserve">Wykaz i sposób rozpatrzenia uwag złożonych do projektu </w:t>
      </w:r>
      <w:r w:rsidR="00440DBB" w:rsidRPr="00487B2F">
        <w:rPr>
          <w:rFonts w:ascii="Calibri" w:hAnsi="Calibri" w:cs="Calibri"/>
          <w:b/>
        </w:rPr>
        <w:t xml:space="preserve">Uchwały </w:t>
      </w:r>
      <w:r w:rsidR="00BB74A1" w:rsidRPr="00487B2F">
        <w:rPr>
          <w:rFonts w:ascii="Calibri" w:hAnsi="Calibri" w:cs="Calibri"/>
          <w:b/>
        </w:rPr>
        <w:t xml:space="preserve">Rady Gminy </w:t>
      </w:r>
      <w:r w:rsidR="00715D11">
        <w:rPr>
          <w:rFonts w:ascii="Calibri" w:hAnsi="Calibri" w:cs="Calibri"/>
          <w:b/>
        </w:rPr>
        <w:t>Adamów</w:t>
      </w:r>
      <w:r w:rsidR="00440DBB" w:rsidRPr="00487B2F">
        <w:rPr>
          <w:rFonts w:ascii="Calibri" w:hAnsi="Calibri" w:cs="Calibri"/>
          <w:b/>
        </w:rPr>
        <w:t>w sprawie wyznaczenia obszaru zdegradowanego i</w:t>
      </w:r>
      <w:r w:rsidR="00A23A80">
        <w:rPr>
          <w:rFonts w:ascii="Calibri" w:hAnsi="Calibri" w:cs="Calibri"/>
          <w:b/>
        </w:rPr>
        <w:t> </w:t>
      </w:r>
      <w:r w:rsidR="00440DBB" w:rsidRPr="00487B2F">
        <w:rPr>
          <w:rFonts w:ascii="Calibri" w:hAnsi="Calibri" w:cs="Calibri"/>
          <w:b/>
        </w:rPr>
        <w:t>obszaru rewitalizacji na ter</w:t>
      </w:r>
      <w:r w:rsidR="001F07C6" w:rsidRPr="00487B2F">
        <w:rPr>
          <w:rFonts w:ascii="Calibri" w:hAnsi="Calibri" w:cs="Calibri"/>
          <w:b/>
        </w:rPr>
        <w:t>e</w:t>
      </w:r>
      <w:r w:rsidR="00440DBB" w:rsidRPr="00487B2F">
        <w:rPr>
          <w:rFonts w:ascii="Calibri" w:hAnsi="Calibri" w:cs="Calibri"/>
          <w:b/>
        </w:rPr>
        <w:t xml:space="preserve">nie </w:t>
      </w:r>
      <w:r w:rsidR="00715D11">
        <w:rPr>
          <w:rFonts w:ascii="Calibri" w:hAnsi="Calibri" w:cs="Calibri"/>
          <w:b/>
        </w:rPr>
        <w:t>g</w:t>
      </w:r>
      <w:r w:rsidR="00BB74A1" w:rsidRPr="00487B2F">
        <w:rPr>
          <w:rFonts w:ascii="Calibri" w:hAnsi="Calibri" w:cs="Calibri"/>
          <w:b/>
        </w:rPr>
        <w:t xml:space="preserve">miny </w:t>
      </w:r>
      <w:r w:rsidR="00715D11">
        <w:rPr>
          <w:rFonts w:ascii="Calibri" w:hAnsi="Calibri" w:cs="Calibri"/>
          <w:b/>
        </w:rPr>
        <w:t>Adamów</w:t>
      </w:r>
    </w:p>
    <w:tbl>
      <w:tblPr>
        <w:tblStyle w:val="Tabela-Siatka"/>
        <w:tblW w:w="0" w:type="auto"/>
        <w:tblLayout w:type="fixed"/>
        <w:tblLook w:val="04A0"/>
      </w:tblPr>
      <w:tblGrid>
        <w:gridCol w:w="718"/>
        <w:gridCol w:w="1404"/>
        <w:gridCol w:w="1571"/>
        <w:gridCol w:w="3467"/>
        <w:gridCol w:w="2274"/>
        <w:gridCol w:w="1606"/>
        <w:gridCol w:w="2952"/>
      </w:tblGrid>
      <w:tr w:rsidR="00C470C8" w:rsidRPr="00487B2F" w:rsidTr="000F6B89">
        <w:tc>
          <w:tcPr>
            <w:tcW w:w="718" w:type="dxa"/>
          </w:tcPr>
          <w:p w:rsidR="00440DBB" w:rsidRPr="00487B2F" w:rsidRDefault="00440DBB" w:rsidP="00440DBB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487B2F">
              <w:rPr>
                <w:rFonts w:ascii="Calibri" w:hAnsi="Calibri" w:cs="Calibri"/>
                <w:b/>
                <w:sz w:val="18"/>
              </w:rPr>
              <w:t>Nr uwagi</w:t>
            </w:r>
          </w:p>
        </w:tc>
        <w:tc>
          <w:tcPr>
            <w:tcW w:w="1404" w:type="dxa"/>
          </w:tcPr>
          <w:p w:rsidR="00440DBB" w:rsidRPr="00487B2F" w:rsidRDefault="00440DBB" w:rsidP="00440DBB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487B2F">
              <w:rPr>
                <w:rFonts w:ascii="Calibri" w:hAnsi="Calibri" w:cs="Calibri"/>
                <w:b/>
                <w:sz w:val="18"/>
              </w:rPr>
              <w:t>Data wniesienia uwagi</w:t>
            </w:r>
          </w:p>
        </w:tc>
        <w:tc>
          <w:tcPr>
            <w:tcW w:w="1571" w:type="dxa"/>
          </w:tcPr>
          <w:p w:rsidR="00440DBB" w:rsidRPr="00487B2F" w:rsidRDefault="0041403C" w:rsidP="005B2F2F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487B2F">
              <w:rPr>
                <w:rFonts w:ascii="Calibri" w:hAnsi="Calibri" w:cs="Calibri"/>
                <w:b/>
                <w:sz w:val="18"/>
              </w:rPr>
              <w:t>N</w:t>
            </w:r>
            <w:r w:rsidR="00440DBB" w:rsidRPr="00487B2F">
              <w:rPr>
                <w:rFonts w:ascii="Calibri" w:hAnsi="Calibri" w:cs="Calibri"/>
                <w:b/>
                <w:sz w:val="18"/>
              </w:rPr>
              <w:t>azwa instytucji</w:t>
            </w:r>
            <w:r w:rsidR="00E20F7F">
              <w:rPr>
                <w:rFonts w:ascii="Calibri" w:hAnsi="Calibri" w:cs="Calibri"/>
                <w:b/>
                <w:sz w:val="18"/>
              </w:rPr>
              <w:t xml:space="preserve"> </w:t>
            </w:r>
            <w:r w:rsidR="00440DBB" w:rsidRPr="00487B2F">
              <w:rPr>
                <w:rFonts w:ascii="Calibri" w:hAnsi="Calibri" w:cs="Calibri"/>
                <w:b/>
                <w:sz w:val="18"/>
              </w:rPr>
              <w:t>organizacyjnej</w:t>
            </w:r>
            <w:r w:rsidR="00487B2F" w:rsidRPr="00487B2F">
              <w:rPr>
                <w:rFonts w:ascii="Calibri" w:hAnsi="Calibri" w:cs="Calibri"/>
                <w:b/>
                <w:sz w:val="18"/>
              </w:rPr>
              <w:t>/imię i nazwisko oraz</w:t>
            </w:r>
            <w:r w:rsidR="005B2F2F" w:rsidRPr="00487B2F">
              <w:rPr>
                <w:rFonts w:ascii="Calibri" w:hAnsi="Calibri" w:cs="Calibri"/>
                <w:b/>
                <w:sz w:val="18"/>
              </w:rPr>
              <w:t> </w:t>
            </w:r>
            <w:r w:rsidR="00440DBB" w:rsidRPr="00487B2F">
              <w:rPr>
                <w:rFonts w:ascii="Calibri" w:hAnsi="Calibri" w:cs="Calibri"/>
                <w:b/>
                <w:sz w:val="18"/>
              </w:rPr>
              <w:t>adres</w:t>
            </w:r>
            <w:r w:rsidR="00C60131">
              <w:rPr>
                <w:rFonts w:ascii="Calibri" w:hAnsi="Calibri" w:cs="Calibri"/>
                <w:b/>
                <w:sz w:val="18"/>
              </w:rPr>
              <w:t xml:space="preserve"> </w:t>
            </w:r>
            <w:r w:rsidR="00440DBB" w:rsidRPr="00487B2F">
              <w:rPr>
                <w:rFonts w:ascii="Calibri" w:hAnsi="Calibri" w:cs="Calibri"/>
                <w:b/>
                <w:sz w:val="18"/>
              </w:rPr>
              <w:t>zgłaszającego</w:t>
            </w:r>
          </w:p>
        </w:tc>
        <w:tc>
          <w:tcPr>
            <w:tcW w:w="3467" w:type="dxa"/>
          </w:tcPr>
          <w:p w:rsidR="00440DBB" w:rsidRPr="00487B2F" w:rsidRDefault="00440DBB" w:rsidP="005B2F2F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487B2F">
              <w:rPr>
                <w:rFonts w:ascii="Calibri" w:hAnsi="Calibri" w:cs="Calibri"/>
                <w:b/>
                <w:sz w:val="18"/>
              </w:rPr>
              <w:t>Treść</w:t>
            </w:r>
            <w:r w:rsidR="00E20F7F">
              <w:rPr>
                <w:rFonts w:ascii="Calibri" w:hAnsi="Calibri" w:cs="Calibri"/>
                <w:b/>
                <w:sz w:val="18"/>
              </w:rPr>
              <w:t xml:space="preserve"> </w:t>
            </w:r>
            <w:r w:rsidRPr="00487B2F">
              <w:rPr>
                <w:rFonts w:ascii="Calibri" w:hAnsi="Calibri" w:cs="Calibri"/>
                <w:b/>
                <w:sz w:val="18"/>
              </w:rPr>
              <w:t>uwagi</w:t>
            </w:r>
          </w:p>
        </w:tc>
        <w:tc>
          <w:tcPr>
            <w:tcW w:w="2274" w:type="dxa"/>
          </w:tcPr>
          <w:p w:rsidR="00440DBB" w:rsidRPr="00487B2F" w:rsidRDefault="00440DBB" w:rsidP="005B2F2F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487B2F">
              <w:rPr>
                <w:rFonts w:ascii="Calibri" w:hAnsi="Calibri" w:cs="Calibri"/>
                <w:b/>
                <w:sz w:val="18"/>
              </w:rPr>
              <w:t>Część dokumentu,</w:t>
            </w:r>
            <w:r w:rsidR="00E20F7F">
              <w:rPr>
                <w:rFonts w:ascii="Calibri" w:hAnsi="Calibri" w:cs="Calibri"/>
                <w:b/>
                <w:sz w:val="18"/>
              </w:rPr>
              <w:t xml:space="preserve"> </w:t>
            </w:r>
            <w:r w:rsidRPr="00487B2F">
              <w:rPr>
                <w:rFonts w:ascii="Calibri" w:hAnsi="Calibri" w:cs="Calibri"/>
                <w:b/>
                <w:sz w:val="18"/>
              </w:rPr>
              <w:t>do którego</w:t>
            </w:r>
            <w:r w:rsidR="00E20F7F">
              <w:rPr>
                <w:rFonts w:ascii="Calibri" w:hAnsi="Calibri" w:cs="Calibri"/>
                <w:b/>
                <w:sz w:val="18"/>
              </w:rPr>
              <w:t xml:space="preserve"> </w:t>
            </w:r>
            <w:r w:rsidRPr="00487B2F">
              <w:rPr>
                <w:rFonts w:ascii="Calibri" w:hAnsi="Calibri" w:cs="Calibri"/>
                <w:b/>
                <w:sz w:val="18"/>
              </w:rPr>
              <w:t>odnosi się</w:t>
            </w:r>
            <w:r w:rsidR="00E20F7F">
              <w:rPr>
                <w:rFonts w:ascii="Calibri" w:hAnsi="Calibri" w:cs="Calibri"/>
                <w:b/>
                <w:sz w:val="18"/>
              </w:rPr>
              <w:t xml:space="preserve"> </w:t>
            </w:r>
            <w:r w:rsidRPr="00487B2F">
              <w:rPr>
                <w:rFonts w:ascii="Calibri" w:hAnsi="Calibri" w:cs="Calibri"/>
                <w:b/>
                <w:sz w:val="18"/>
              </w:rPr>
              <w:t>uwaga (rozdział,</w:t>
            </w:r>
            <w:r w:rsidR="00E20F7F">
              <w:rPr>
                <w:rFonts w:ascii="Calibri" w:hAnsi="Calibri" w:cs="Calibri"/>
                <w:b/>
                <w:sz w:val="18"/>
              </w:rPr>
              <w:t xml:space="preserve"> </w:t>
            </w:r>
            <w:r w:rsidRPr="00487B2F">
              <w:rPr>
                <w:rFonts w:ascii="Calibri" w:hAnsi="Calibri" w:cs="Calibri"/>
                <w:b/>
                <w:sz w:val="18"/>
              </w:rPr>
              <w:t>podrozdział,</w:t>
            </w:r>
            <w:r w:rsidR="00E20F7F">
              <w:rPr>
                <w:rFonts w:ascii="Calibri" w:hAnsi="Calibri" w:cs="Calibri"/>
                <w:b/>
                <w:sz w:val="18"/>
              </w:rPr>
              <w:t xml:space="preserve"> </w:t>
            </w:r>
            <w:r w:rsidRPr="00487B2F">
              <w:rPr>
                <w:rFonts w:ascii="Calibri" w:hAnsi="Calibri" w:cs="Calibri"/>
                <w:b/>
                <w:sz w:val="18"/>
              </w:rPr>
              <w:t>zapis w projekcie</w:t>
            </w:r>
            <w:r w:rsidR="00E20F7F">
              <w:rPr>
                <w:rFonts w:ascii="Calibri" w:hAnsi="Calibri" w:cs="Calibri"/>
                <w:b/>
                <w:sz w:val="18"/>
              </w:rPr>
              <w:t xml:space="preserve"> </w:t>
            </w:r>
            <w:r w:rsidRPr="00487B2F">
              <w:rPr>
                <w:rFonts w:ascii="Calibri" w:hAnsi="Calibri" w:cs="Calibri"/>
                <w:b/>
                <w:sz w:val="18"/>
              </w:rPr>
              <w:t>dokumentu)</w:t>
            </w:r>
          </w:p>
        </w:tc>
        <w:tc>
          <w:tcPr>
            <w:tcW w:w="1606" w:type="dxa"/>
          </w:tcPr>
          <w:p w:rsidR="00440DBB" w:rsidRPr="00487B2F" w:rsidRDefault="00440DBB" w:rsidP="0041403C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487B2F">
              <w:rPr>
                <w:rFonts w:ascii="Calibri" w:hAnsi="Calibri" w:cs="Calibri"/>
                <w:b/>
                <w:sz w:val="18"/>
              </w:rPr>
              <w:t>Rozstrzygnięcie wójta/burmistrza/prezydenta miasta w sprawie</w:t>
            </w:r>
            <w:r w:rsidR="00E20F7F">
              <w:rPr>
                <w:rFonts w:ascii="Calibri" w:hAnsi="Calibri" w:cs="Calibri"/>
                <w:b/>
                <w:sz w:val="18"/>
              </w:rPr>
              <w:t xml:space="preserve"> </w:t>
            </w:r>
            <w:r w:rsidRPr="00487B2F">
              <w:rPr>
                <w:rFonts w:ascii="Calibri" w:hAnsi="Calibri" w:cs="Calibri"/>
                <w:b/>
                <w:sz w:val="18"/>
              </w:rPr>
              <w:t>rozpatrzenia uwagi</w:t>
            </w:r>
          </w:p>
        </w:tc>
        <w:tc>
          <w:tcPr>
            <w:tcW w:w="2952" w:type="dxa"/>
          </w:tcPr>
          <w:p w:rsidR="00440DBB" w:rsidRPr="00487B2F" w:rsidRDefault="00440DBB" w:rsidP="005B2F2F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487B2F">
              <w:rPr>
                <w:rFonts w:ascii="Calibri" w:hAnsi="Calibri" w:cs="Calibri"/>
                <w:b/>
                <w:sz w:val="18"/>
              </w:rPr>
              <w:t>Uzasadnienie</w:t>
            </w:r>
            <w:r w:rsidR="0075075F" w:rsidRPr="00487B2F">
              <w:rPr>
                <w:rFonts w:ascii="Calibri" w:hAnsi="Calibri" w:cs="Calibri"/>
                <w:b/>
                <w:sz w:val="18"/>
              </w:rPr>
              <w:t xml:space="preserve"> rozstrzygnięcia u</w:t>
            </w:r>
            <w:r w:rsidRPr="00487B2F">
              <w:rPr>
                <w:rFonts w:ascii="Calibri" w:hAnsi="Calibri" w:cs="Calibri"/>
                <w:b/>
                <w:sz w:val="18"/>
              </w:rPr>
              <w:t>wagi</w:t>
            </w:r>
          </w:p>
        </w:tc>
      </w:tr>
      <w:tr w:rsidR="00C470C8" w:rsidRPr="00487B2F" w:rsidTr="000F6B89">
        <w:tc>
          <w:tcPr>
            <w:tcW w:w="718" w:type="dxa"/>
          </w:tcPr>
          <w:p w:rsidR="00440DBB" w:rsidRPr="00487B2F" w:rsidRDefault="0041403C" w:rsidP="0041403C">
            <w:pPr>
              <w:jc w:val="center"/>
              <w:rPr>
                <w:rFonts w:ascii="Calibri" w:hAnsi="Calibri" w:cs="Calibri"/>
                <w:sz w:val="18"/>
              </w:rPr>
            </w:pPr>
            <w:r w:rsidRPr="00487B2F">
              <w:rPr>
                <w:rFonts w:ascii="Calibri" w:hAnsi="Calibri" w:cs="Calibri"/>
                <w:sz w:val="18"/>
              </w:rPr>
              <w:t>1.</w:t>
            </w:r>
          </w:p>
        </w:tc>
        <w:tc>
          <w:tcPr>
            <w:tcW w:w="1404" w:type="dxa"/>
          </w:tcPr>
          <w:p w:rsidR="00440DBB" w:rsidRPr="00487B2F" w:rsidRDefault="009E35BB" w:rsidP="0041403C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27.03.2023 r. </w:t>
            </w:r>
          </w:p>
        </w:tc>
        <w:tc>
          <w:tcPr>
            <w:tcW w:w="1571" w:type="dxa"/>
          </w:tcPr>
          <w:p w:rsidR="00C60131" w:rsidRPr="00487B2F" w:rsidRDefault="007B0FC4" w:rsidP="0041403C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Iwona Adamska</w:t>
            </w:r>
            <w:r>
              <w:rPr>
                <w:rFonts w:ascii="Calibri" w:hAnsi="Calibri" w:cs="Calibri"/>
                <w:sz w:val="18"/>
              </w:rPr>
              <w:br/>
              <w:t>zam. Żurawiec</w:t>
            </w:r>
          </w:p>
        </w:tc>
        <w:tc>
          <w:tcPr>
            <w:tcW w:w="3467" w:type="dxa"/>
          </w:tcPr>
          <w:p w:rsidR="00A8727A" w:rsidRDefault="009E35BB" w:rsidP="00536703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Należy uporządkować informacje w zakresie placówek oświatowych funkcjonujących na terenie gminy Adamów. Proszę o wprowadzenie następującego zapisu:</w:t>
            </w:r>
          </w:p>
          <w:p w:rsidR="009E35BB" w:rsidRPr="009E35BB" w:rsidRDefault="009E35BB" w:rsidP="00536703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Na sieć placówek oświatowych zlokalizowanych na terenie gminy Adamów, których organem prowadzącym jest gmina, składają się poniższe podmioty:</w:t>
            </w:r>
          </w:p>
          <w:p w:rsidR="009E35BB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1. Zespół Szkolno-Przedszkolny w Adamowie</w:t>
            </w:r>
            <w:r>
              <w:rPr>
                <w:rFonts w:ascii="Calibri" w:hAnsi="Calibri" w:cs="Calibri"/>
                <w:i/>
                <w:sz w:val="18"/>
              </w:rPr>
              <w:t>, w skład którego wchodzą</w:t>
            </w:r>
            <w:r w:rsidRPr="009E35BB">
              <w:rPr>
                <w:rFonts w:ascii="Calibri" w:hAnsi="Calibri" w:cs="Calibri"/>
                <w:i/>
                <w:sz w:val="18"/>
              </w:rPr>
              <w:t>:</w:t>
            </w:r>
          </w:p>
          <w:p w:rsidR="009E35BB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- Szkoła Podstawowa im. Henryka Sienkiewicza w Adamowie</w:t>
            </w:r>
          </w:p>
          <w:p w:rsidR="009E35BB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- Przedszkole im Misia Uszatka w Adamowie</w:t>
            </w:r>
          </w:p>
          <w:p w:rsidR="009E35BB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2. Zespół Szkół im. Gen. Franciszka Kleeberga w Woli Gułowskiej</w:t>
            </w:r>
            <w:r>
              <w:rPr>
                <w:rFonts w:ascii="Calibri" w:hAnsi="Calibri" w:cs="Calibri"/>
                <w:i/>
                <w:sz w:val="18"/>
              </w:rPr>
              <w:t>, w skład którego wchodzą</w:t>
            </w:r>
            <w:r w:rsidRPr="009E35BB">
              <w:rPr>
                <w:rFonts w:ascii="Calibri" w:hAnsi="Calibri" w:cs="Calibri"/>
                <w:i/>
                <w:sz w:val="18"/>
              </w:rPr>
              <w:t>:</w:t>
            </w:r>
          </w:p>
          <w:p w:rsidR="009E35BB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 xml:space="preserve">- Szkoła Podstawowa im. Gen. Franciszka Kleeberga w Woli Gułowskiej </w:t>
            </w:r>
          </w:p>
          <w:p w:rsidR="009E35BB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- Przedszkole im. Pszczółki Mai w Woli Gułowskiej</w:t>
            </w:r>
          </w:p>
          <w:p w:rsidR="009E35BB" w:rsidRPr="00487B2F" w:rsidRDefault="009E35BB" w:rsidP="009E35BB">
            <w:pPr>
              <w:jc w:val="center"/>
              <w:rPr>
                <w:rFonts w:ascii="Calibri" w:hAnsi="Calibri" w:cs="Calibri"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3. Samorządowy Żłobek w Adamowie</w:t>
            </w:r>
          </w:p>
        </w:tc>
        <w:tc>
          <w:tcPr>
            <w:tcW w:w="2274" w:type="dxa"/>
          </w:tcPr>
          <w:p w:rsidR="009E35BB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Diagnoza służąca delimitacji obszaru zdegradowanego i obszaru rewitalizacji</w:t>
            </w:r>
          </w:p>
          <w:p w:rsidR="007A557C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na terenie gminy Adamów</w:t>
            </w:r>
          </w:p>
          <w:p w:rsidR="009E35BB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 xml:space="preserve">4.2.6 Poziom edukacji </w:t>
            </w:r>
          </w:p>
        </w:tc>
        <w:tc>
          <w:tcPr>
            <w:tcW w:w="1606" w:type="dxa"/>
          </w:tcPr>
          <w:p w:rsidR="00266C05" w:rsidRPr="00487B2F" w:rsidRDefault="009E35BB" w:rsidP="009E35BB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Uwaga </w:t>
            </w:r>
            <w:r w:rsidR="008F4A0B">
              <w:rPr>
                <w:rFonts w:ascii="Calibri" w:hAnsi="Calibri" w:cs="Calibri"/>
                <w:sz w:val="18"/>
              </w:rPr>
              <w:t xml:space="preserve">została </w:t>
            </w:r>
            <w:r>
              <w:rPr>
                <w:rFonts w:ascii="Calibri" w:hAnsi="Calibri" w:cs="Calibri"/>
                <w:sz w:val="18"/>
              </w:rPr>
              <w:t xml:space="preserve">uwzględniona </w:t>
            </w:r>
          </w:p>
        </w:tc>
        <w:tc>
          <w:tcPr>
            <w:tcW w:w="2952" w:type="dxa"/>
          </w:tcPr>
          <w:p w:rsidR="00440DBB" w:rsidRPr="00487B2F" w:rsidRDefault="009E35BB" w:rsidP="00E527D0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W celu zachowania przejrzystości, jasności i precyzyjności dokumentu wprowadzono proponowany zapis.  </w:t>
            </w:r>
          </w:p>
        </w:tc>
      </w:tr>
      <w:tr w:rsidR="009E35BB" w:rsidRPr="00487B2F" w:rsidTr="000F6B89">
        <w:tc>
          <w:tcPr>
            <w:tcW w:w="718" w:type="dxa"/>
          </w:tcPr>
          <w:p w:rsidR="009E35BB" w:rsidRPr="00487B2F" w:rsidRDefault="009E35BB" w:rsidP="009E35BB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2. </w:t>
            </w:r>
          </w:p>
        </w:tc>
        <w:tc>
          <w:tcPr>
            <w:tcW w:w="1404" w:type="dxa"/>
          </w:tcPr>
          <w:p w:rsidR="009E35BB" w:rsidRDefault="009E35BB" w:rsidP="009E35BB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27.03.2023 r. </w:t>
            </w:r>
          </w:p>
        </w:tc>
        <w:tc>
          <w:tcPr>
            <w:tcW w:w="1571" w:type="dxa"/>
          </w:tcPr>
          <w:p w:rsidR="009E35BB" w:rsidRDefault="007B0FC4" w:rsidP="00C60131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Iwona Adamska</w:t>
            </w:r>
            <w:r>
              <w:rPr>
                <w:rFonts w:ascii="Calibri" w:hAnsi="Calibri" w:cs="Calibri"/>
                <w:sz w:val="18"/>
              </w:rPr>
              <w:br/>
              <w:t>zam. Żurawiec</w:t>
            </w:r>
          </w:p>
        </w:tc>
        <w:tc>
          <w:tcPr>
            <w:tcW w:w="3467" w:type="dxa"/>
          </w:tcPr>
          <w:p w:rsidR="008E1005" w:rsidRDefault="0019345A" w:rsidP="0019345A">
            <w:pPr>
              <w:jc w:val="center"/>
              <w:rPr>
                <w:rFonts w:ascii="Calibri" w:hAnsi="Calibri" w:cs="Calibri"/>
                <w:sz w:val="18"/>
              </w:rPr>
            </w:pPr>
            <w:r w:rsidRPr="008E1005">
              <w:rPr>
                <w:rFonts w:ascii="Calibri" w:hAnsi="Calibri" w:cs="Calibri"/>
                <w:b/>
                <w:sz w:val="18"/>
                <w:u w:val="single"/>
              </w:rPr>
              <w:t>Jednostka referencyjna 1. Adamów I</w:t>
            </w:r>
          </w:p>
          <w:p w:rsidR="009E35BB" w:rsidRDefault="008E1005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P</w:t>
            </w:r>
            <w:r w:rsidR="0019345A">
              <w:rPr>
                <w:rFonts w:ascii="Calibri" w:hAnsi="Calibri" w:cs="Calibri"/>
                <w:sz w:val="18"/>
              </w:rPr>
              <w:t xml:space="preserve">roszę o korektę zapisów   w poz. 5. Prawidłowa nazwa powinna brzmieć: </w:t>
            </w:r>
            <w:r w:rsidR="0019345A" w:rsidRPr="0019345A">
              <w:rPr>
                <w:rFonts w:ascii="Calibri" w:hAnsi="Calibri" w:cs="Calibri"/>
                <w:sz w:val="18"/>
              </w:rPr>
              <w:t>Zespół Szkół im. Gen. Franciszka Kamińskiego w Adamowie –ul. Szkolna 4d</w:t>
            </w:r>
            <w:r w:rsidR="0019345A">
              <w:rPr>
                <w:rFonts w:ascii="Calibri" w:hAnsi="Calibri" w:cs="Calibri"/>
                <w:sz w:val="18"/>
              </w:rPr>
              <w:t xml:space="preserve">. </w:t>
            </w:r>
          </w:p>
          <w:p w:rsidR="0019345A" w:rsidRDefault="0019345A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Proszę o korektę poz. 16 – prawidłowa nazwa powinna brzmieć: </w:t>
            </w:r>
            <w:r w:rsidRPr="0019345A">
              <w:rPr>
                <w:rFonts w:ascii="Calibri" w:hAnsi="Calibri" w:cs="Calibri"/>
                <w:sz w:val="18"/>
              </w:rPr>
              <w:t>Kościół par. pw. Podwyższenia Krzyża Św. z dekoracją, ruchomościami i drzewostanem w obrębie cmentarza kościelnego –ul.</w:t>
            </w:r>
            <w:r w:rsidR="007B0FC4">
              <w:rPr>
                <w:rFonts w:ascii="Calibri" w:hAnsi="Calibri" w:cs="Calibri"/>
                <w:sz w:val="18"/>
              </w:rPr>
              <w:t xml:space="preserve"> Generała Franciszka Kleeberga </w:t>
            </w:r>
          </w:p>
          <w:p w:rsidR="0019345A" w:rsidRDefault="0019345A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lastRenderedPageBreak/>
              <w:t xml:space="preserve">Proszę o wykreślenie z poz. 20 </w:t>
            </w:r>
            <w:r w:rsidRPr="0019345A">
              <w:rPr>
                <w:rFonts w:ascii="Calibri" w:hAnsi="Calibri" w:cs="Calibri"/>
                <w:sz w:val="18"/>
              </w:rPr>
              <w:t>Dzwonnica przy Kościele pw. Podwyższenia Krzyża Świętego w Adamowie - ul. Generała Franciszka Kleeberga</w:t>
            </w:r>
            <w:r>
              <w:rPr>
                <w:rFonts w:ascii="Calibri" w:hAnsi="Calibri" w:cs="Calibri"/>
                <w:sz w:val="18"/>
              </w:rPr>
              <w:t>. Dzwonnica stanowi element pozycji 16.</w:t>
            </w:r>
          </w:p>
          <w:p w:rsidR="00815052" w:rsidRDefault="0019345A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Proszę o dodanie nowej pozycji: </w:t>
            </w:r>
            <w:r w:rsidRPr="0019345A">
              <w:rPr>
                <w:rFonts w:ascii="Calibri" w:hAnsi="Calibri" w:cs="Calibri"/>
                <w:sz w:val="18"/>
              </w:rPr>
              <w:t xml:space="preserve">„Prałatówka”-ul. </w:t>
            </w:r>
            <w:r w:rsidR="00623D61">
              <w:rPr>
                <w:rFonts w:ascii="Calibri" w:hAnsi="Calibri" w:cs="Calibri"/>
                <w:sz w:val="18"/>
              </w:rPr>
              <w:t>Kościelna 1</w:t>
            </w:r>
            <w:r>
              <w:rPr>
                <w:rFonts w:ascii="Calibri" w:hAnsi="Calibri" w:cs="Calibri"/>
                <w:sz w:val="18"/>
              </w:rPr>
              <w:t>. W aktualnej wersji nie wymieniono ww. budynku, który powinien zostać ujęty w ramach zestawienia.</w:t>
            </w:r>
          </w:p>
          <w:p w:rsidR="008E1005" w:rsidRPr="008E1005" w:rsidRDefault="008E1005" w:rsidP="0019345A">
            <w:pPr>
              <w:jc w:val="center"/>
              <w:rPr>
                <w:rFonts w:ascii="Calibri" w:hAnsi="Calibri" w:cs="Calibri"/>
                <w:b/>
                <w:sz w:val="18"/>
              </w:rPr>
            </w:pPr>
            <w:r w:rsidRPr="008E1005">
              <w:rPr>
                <w:rFonts w:ascii="Calibri" w:hAnsi="Calibri" w:cs="Calibri"/>
                <w:b/>
                <w:sz w:val="18"/>
              </w:rPr>
              <w:t>Jednostka referencyjna 6- Gułów</w:t>
            </w:r>
          </w:p>
          <w:p w:rsidR="008E1005" w:rsidRDefault="008E1005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Proszę o korektę nazwy w poz. 2. Prawidłowa nazwa powinna brzmieć:</w:t>
            </w:r>
          </w:p>
          <w:p w:rsidR="008E1005" w:rsidRDefault="008E1005" w:rsidP="0019345A">
            <w:pPr>
              <w:jc w:val="center"/>
              <w:rPr>
                <w:rFonts w:ascii="Calibri" w:hAnsi="Calibri" w:cs="Calibri"/>
                <w:sz w:val="18"/>
              </w:rPr>
            </w:pPr>
            <w:r w:rsidRPr="008E1005">
              <w:rPr>
                <w:rFonts w:ascii="Calibri" w:hAnsi="Calibri" w:cs="Calibri"/>
                <w:sz w:val="18"/>
              </w:rPr>
              <w:t>Pozostałości zespołu dworsko-parkowego-owczarnia</w:t>
            </w:r>
            <w:r w:rsidR="008F4A0B">
              <w:rPr>
                <w:rFonts w:ascii="Calibri" w:hAnsi="Calibri" w:cs="Calibri"/>
                <w:sz w:val="18"/>
              </w:rPr>
              <w:t xml:space="preserve">. </w:t>
            </w:r>
          </w:p>
          <w:p w:rsidR="008F4A0B" w:rsidRDefault="008F4A0B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Proszę o korektę nazwa w poz. 4. Prawidłowa nazwa powinna brzmieć: </w:t>
            </w:r>
            <w:r w:rsidRPr="008F4A0B">
              <w:rPr>
                <w:rFonts w:ascii="Calibri" w:hAnsi="Calibri" w:cs="Calibri"/>
                <w:sz w:val="18"/>
              </w:rPr>
              <w:t>Dawna acetylenownia Zakładów Remontowych Energetyki Warszawa</w:t>
            </w:r>
            <w:r>
              <w:rPr>
                <w:rFonts w:ascii="Calibri" w:hAnsi="Calibri" w:cs="Calibri"/>
                <w:sz w:val="18"/>
              </w:rPr>
              <w:t xml:space="preserve">. </w:t>
            </w:r>
          </w:p>
          <w:p w:rsidR="008F4A0B" w:rsidRDefault="008F4A0B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Proszę o korektę w poz. 5. Prawidłowa nazwa powinna brzmieć: </w:t>
            </w:r>
            <w:r w:rsidRPr="008F4A0B">
              <w:rPr>
                <w:rFonts w:ascii="Calibri" w:hAnsi="Calibri" w:cs="Calibri"/>
                <w:sz w:val="18"/>
              </w:rPr>
              <w:t>Pozostałości zespołu dworsko-parkowego-stodoła</w:t>
            </w:r>
            <w:r>
              <w:rPr>
                <w:rFonts w:ascii="Calibri" w:hAnsi="Calibri" w:cs="Calibri"/>
                <w:sz w:val="18"/>
              </w:rPr>
              <w:t>.</w:t>
            </w:r>
          </w:p>
          <w:p w:rsidR="008F4A0B" w:rsidRDefault="008F4A0B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Proszę o korektę w poz. 6. Prawidłowa nazwa powinna brzmieć: </w:t>
            </w:r>
            <w:r w:rsidRPr="008F4A0B">
              <w:rPr>
                <w:rFonts w:ascii="Calibri" w:hAnsi="Calibri" w:cs="Calibri"/>
                <w:sz w:val="18"/>
              </w:rPr>
              <w:t>Budynek administracyjny po Rolniczej Spółdzielni Produkcyjnej (dawny spichlerz i hydrofornia)</w:t>
            </w:r>
            <w:r>
              <w:rPr>
                <w:rFonts w:ascii="Calibri" w:hAnsi="Calibri" w:cs="Calibri"/>
                <w:sz w:val="18"/>
              </w:rPr>
              <w:t>.</w:t>
            </w:r>
          </w:p>
          <w:p w:rsidR="008E1005" w:rsidRDefault="008F4A0B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Proszę o poprawę nazwy w poz. 7. Prawidłowa nazwa powinna brzmieć: </w:t>
            </w:r>
            <w:r w:rsidRPr="008F4A0B">
              <w:rPr>
                <w:rFonts w:ascii="Calibri" w:hAnsi="Calibri" w:cs="Calibri"/>
                <w:sz w:val="18"/>
              </w:rPr>
              <w:t>Pozostałości zespołu dworsko-parkowego-spichlerz</w:t>
            </w:r>
            <w:r>
              <w:rPr>
                <w:rFonts w:ascii="Calibri" w:hAnsi="Calibri" w:cs="Calibri"/>
                <w:sz w:val="18"/>
              </w:rPr>
              <w:t>.</w:t>
            </w:r>
          </w:p>
          <w:p w:rsidR="008E1005" w:rsidRPr="008E1005" w:rsidRDefault="00815052" w:rsidP="0019345A">
            <w:pPr>
              <w:jc w:val="center"/>
              <w:rPr>
                <w:rFonts w:ascii="Calibri" w:hAnsi="Calibri" w:cs="Calibri"/>
                <w:b/>
                <w:sz w:val="18"/>
                <w:u w:val="single"/>
              </w:rPr>
            </w:pPr>
            <w:r w:rsidRPr="008E1005">
              <w:rPr>
                <w:rFonts w:ascii="Calibri" w:hAnsi="Calibri" w:cs="Calibri"/>
                <w:b/>
                <w:sz w:val="18"/>
                <w:u w:val="single"/>
              </w:rPr>
              <w:t xml:space="preserve">Jednostka referencyjna 15 – Wola Gułowska </w:t>
            </w:r>
          </w:p>
          <w:p w:rsidR="008E1005" w:rsidRDefault="008E1005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W poz. 3 oraz poz. 4 ujęto te same obiekty. Proszę o usunięcie jednej pozycji. </w:t>
            </w:r>
          </w:p>
          <w:p w:rsidR="0019345A" w:rsidRDefault="008E1005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P</w:t>
            </w:r>
            <w:r w:rsidR="00815052">
              <w:rPr>
                <w:rFonts w:ascii="Calibri" w:hAnsi="Calibri" w:cs="Calibri"/>
                <w:sz w:val="18"/>
              </w:rPr>
              <w:t xml:space="preserve">roszę o skorygowanie opisu w poz. 4. Prawidłowa nazwa powinna brzmieć:  </w:t>
            </w:r>
            <w:r w:rsidRPr="008E1005">
              <w:rPr>
                <w:rFonts w:ascii="Calibri" w:hAnsi="Calibri" w:cs="Calibri"/>
                <w:sz w:val="18"/>
              </w:rPr>
              <w:t xml:space="preserve">Zespół klasztorny Karmelitów: kościół pw. Nawiedzenia NMP z dekoracją architektoniczną i malarską, ruchomościami, klasztor Karmelitów, teren w granicach </w:t>
            </w:r>
            <w:r w:rsidRPr="008E1005">
              <w:rPr>
                <w:rFonts w:ascii="Calibri" w:hAnsi="Calibri" w:cs="Calibri"/>
                <w:sz w:val="18"/>
              </w:rPr>
              <w:lastRenderedPageBreak/>
              <w:t>ogrodzonej parceli obejmujący cmentarz kościelny stary i nowy z zadrzewieniem, częściowo otoczony murem, bramę i dzwonnicę</w:t>
            </w:r>
            <w:r>
              <w:rPr>
                <w:rFonts w:ascii="Calibri" w:hAnsi="Calibri" w:cs="Calibri"/>
                <w:sz w:val="18"/>
              </w:rPr>
              <w:t xml:space="preserve">. Należy zaktualizować numerację. </w:t>
            </w:r>
          </w:p>
          <w:p w:rsidR="008E1005" w:rsidRDefault="008E1005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Poz. 5 powinna brzmieć: </w:t>
            </w:r>
            <w:r w:rsidRPr="008E1005">
              <w:rPr>
                <w:rFonts w:ascii="Calibri" w:hAnsi="Calibri" w:cs="Calibri"/>
                <w:sz w:val="18"/>
              </w:rPr>
              <w:t>Dom Pomocy Społecznej im. Św. Józefa</w:t>
            </w:r>
            <w:r>
              <w:rPr>
                <w:rFonts w:ascii="Calibri" w:hAnsi="Calibri" w:cs="Calibri"/>
                <w:sz w:val="18"/>
              </w:rPr>
              <w:t xml:space="preserve">. Należy zaktualizować numerację. </w:t>
            </w:r>
          </w:p>
          <w:p w:rsidR="008E1005" w:rsidRDefault="008E1005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Proszę o dodanie nowych pozycji: </w:t>
            </w:r>
          </w:p>
          <w:p w:rsidR="008E1005" w:rsidRDefault="008E1005" w:rsidP="0019345A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-</w:t>
            </w:r>
            <w:r w:rsidRPr="008E1005">
              <w:rPr>
                <w:rFonts w:ascii="Calibri" w:hAnsi="Calibri" w:cs="Calibri"/>
                <w:sz w:val="18"/>
              </w:rPr>
              <w:t>Kaplica św. Józefa i bł. O Hilarego Januszewskiego</w:t>
            </w:r>
          </w:p>
          <w:p w:rsidR="008E1005" w:rsidRDefault="008E1005" w:rsidP="008E1005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- </w:t>
            </w:r>
            <w:r w:rsidRPr="008E1005">
              <w:rPr>
                <w:rFonts w:ascii="Calibri" w:hAnsi="Calibri" w:cs="Calibri"/>
                <w:sz w:val="18"/>
              </w:rPr>
              <w:t>Nowa plebania wraz z zabudowaniami „oazowymi” przy zespole klasztornym Karmelitów</w:t>
            </w:r>
            <w:r>
              <w:rPr>
                <w:rFonts w:ascii="Calibri" w:hAnsi="Calibri" w:cs="Calibri"/>
                <w:sz w:val="18"/>
              </w:rPr>
              <w:t>.</w:t>
            </w:r>
          </w:p>
        </w:tc>
        <w:tc>
          <w:tcPr>
            <w:tcW w:w="2274" w:type="dxa"/>
          </w:tcPr>
          <w:p w:rsidR="009E35BB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lastRenderedPageBreak/>
              <w:t>Diagnoza służąca delimitacji obszaru zdegradowanego i obszaru rewitalizacji</w:t>
            </w:r>
          </w:p>
          <w:p w:rsidR="009E35BB" w:rsidRPr="009E35BB" w:rsidRDefault="009E35BB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na terenie gminy Adamów</w:t>
            </w:r>
          </w:p>
          <w:p w:rsidR="009E35BB" w:rsidRDefault="00840B33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>
              <w:rPr>
                <w:rFonts w:ascii="Calibri" w:hAnsi="Calibri" w:cs="Calibri"/>
                <w:i/>
                <w:sz w:val="18"/>
              </w:rPr>
              <w:t>4.4.3 Sfera techniczna</w:t>
            </w:r>
          </w:p>
          <w:p w:rsidR="00840B33" w:rsidRPr="009E35BB" w:rsidRDefault="00840B33" w:rsidP="009E35BB">
            <w:pPr>
              <w:jc w:val="center"/>
              <w:rPr>
                <w:rFonts w:ascii="Calibri" w:hAnsi="Calibri" w:cs="Calibri"/>
                <w:i/>
                <w:sz w:val="18"/>
              </w:rPr>
            </w:pPr>
            <w:r>
              <w:rPr>
                <w:rFonts w:ascii="Calibri" w:hAnsi="Calibri" w:cs="Calibri"/>
                <w:i/>
                <w:sz w:val="18"/>
              </w:rPr>
              <w:t xml:space="preserve">Tabela 25 </w:t>
            </w:r>
            <w:r w:rsidRPr="00840B33">
              <w:rPr>
                <w:rFonts w:ascii="Calibri" w:hAnsi="Calibri" w:cs="Calibri"/>
                <w:i/>
                <w:sz w:val="18"/>
              </w:rPr>
              <w:t>Budynki użyteczności publicznej wg poszczególnych jednostek referencyjnych</w:t>
            </w:r>
          </w:p>
        </w:tc>
        <w:tc>
          <w:tcPr>
            <w:tcW w:w="1606" w:type="dxa"/>
          </w:tcPr>
          <w:p w:rsidR="009E35BB" w:rsidRDefault="008F4A0B" w:rsidP="009E35BB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Uwaga została uwzględniona</w:t>
            </w:r>
          </w:p>
        </w:tc>
        <w:tc>
          <w:tcPr>
            <w:tcW w:w="2952" w:type="dxa"/>
          </w:tcPr>
          <w:p w:rsidR="00DE1609" w:rsidRDefault="008F4A0B" w:rsidP="009E35BB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W celu zachowania przejrzystości, jasności i precyzyjności dokumentu wprowadzono proponowane zapisy. Przytoczne nazwy są zgodne z zapisami dokumentacji konserwatorskiej</w:t>
            </w:r>
            <w:r w:rsidR="00DE1609">
              <w:rPr>
                <w:rFonts w:ascii="Calibri" w:hAnsi="Calibri" w:cs="Calibri"/>
                <w:sz w:val="18"/>
              </w:rPr>
              <w:t xml:space="preserve"> i zawiera nazwy historyczne</w:t>
            </w:r>
            <w:r>
              <w:rPr>
                <w:rFonts w:ascii="Calibri" w:hAnsi="Calibri" w:cs="Calibri"/>
                <w:sz w:val="18"/>
              </w:rPr>
              <w:t xml:space="preserve">. W związku z tym zachodzi konieczność poprawy nazewnictwa. </w:t>
            </w:r>
          </w:p>
          <w:p w:rsidR="00DE1609" w:rsidRDefault="00DE1609" w:rsidP="00DE1609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Zgodnie z uwagą dodano również informację w zakresie nowych </w:t>
            </w:r>
            <w:r>
              <w:rPr>
                <w:rFonts w:ascii="Calibri" w:hAnsi="Calibri" w:cs="Calibri"/>
                <w:sz w:val="18"/>
              </w:rPr>
              <w:lastRenderedPageBreak/>
              <w:t xml:space="preserve">obiektów. </w:t>
            </w:r>
          </w:p>
          <w:p w:rsidR="009E35BB" w:rsidRDefault="00DE1609" w:rsidP="00DE1609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Wprowadzone zmiany implikowały konieczność dokonania stosowanych zmian w dokumencie. Dokonano </w:t>
            </w:r>
            <w:r w:rsidR="00C507BE">
              <w:rPr>
                <w:rFonts w:ascii="Calibri" w:hAnsi="Calibri" w:cs="Calibri"/>
                <w:sz w:val="18"/>
              </w:rPr>
              <w:t xml:space="preserve">stosowanych </w:t>
            </w:r>
            <w:r>
              <w:rPr>
                <w:rFonts w:ascii="Calibri" w:hAnsi="Calibri" w:cs="Calibri"/>
                <w:sz w:val="18"/>
              </w:rPr>
              <w:t xml:space="preserve">korekty zapisów dokumentu.  </w:t>
            </w:r>
          </w:p>
        </w:tc>
      </w:tr>
      <w:tr w:rsidR="00C507BE" w:rsidRPr="00487B2F" w:rsidTr="000F6B89">
        <w:tc>
          <w:tcPr>
            <w:tcW w:w="718" w:type="dxa"/>
          </w:tcPr>
          <w:p w:rsidR="00C507BE" w:rsidRDefault="00C507BE" w:rsidP="00C507BE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lastRenderedPageBreak/>
              <w:t>3.</w:t>
            </w:r>
          </w:p>
        </w:tc>
        <w:tc>
          <w:tcPr>
            <w:tcW w:w="1404" w:type="dxa"/>
          </w:tcPr>
          <w:p w:rsidR="00C507BE" w:rsidRDefault="00C507BE" w:rsidP="00C507BE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27.03.2023 r. </w:t>
            </w:r>
          </w:p>
        </w:tc>
        <w:tc>
          <w:tcPr>
            <w:tcW w:w="1571" w:type="dxa"/>
          </w:tcPr>
          <w:p w:rsidR="00C507BE" w:rsidRDefault="007B0FC4" w:rsidP="00C60131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Iwona Adamska</w:t>
            </w:r>
            <w:r>
              <w:rPr>
                <w:rFonts w:ascii="Calibri" w:hAnsi="Calibri" w:cs="Calibri"/>
                <w:sz w:val="18"/>
              </w:rPr>
              <w:br/>
              <w:t>zam. Żurawiec</w:t>
            </w:r>
          </w:p>
        </w:tc>
        <w:tc>
          <w:tcPr>
            <w:tcW w:w="3467" w:type="dxa"/>
          </w:tcPr>
          <w:p w:rsidR="00C507BE" w:rsidRDefault="001F5E5E" w:rsidP="00C507BE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Proszę o rozszerzenie tabeli</w:t>
            </w:r>
            <w:r w:rsidR="00300272">
              <w:rPr>
                <w:rFonts w:ascii="Calibri" w:hAnsi="Calibri" w:cs="Calibri"/>
                <w:sz w:val="18"/>
              </w:rPr>
              <w:t xml:space="preserve"> o tereny publiczne mające szczególne znaczenie dla rozwoju jednostki. Bardzo proszę o ujęcie w ramach tabeli terenów:</w:t>
            </w:r>
          </w:p>
          <w:p w:rsidR="00300272" w:rsidRDefault="00300272" w:rsidP="00C507BE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- t</w:t>
            </w:r>
            <w:r w:rsidRPr="00300272">
              <w:rPr>
                <w:rFonts w:ascii="Calibri" w:hAnsi="Calibri" w:cs="Calibri"/>
                <w:sz w:val="18"/>
              </w:rPr>
              <w:t>eren Kościoła par. pw. Podwyższenia Krzyża Św. z dekoracją, ruchomościami i drzewostanem w obrębie cmentarza kościelnego</w:t>
            </w:r>
          </w:p>
          <w:p w:rsidR="00300272" w:rsidRDefault="00300272" w:rsidP="00300272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- t</w:t>
            </w:r>
            <w:r w:rsidRPr="00300272">
              <w:rPr>
                <w:rFonts w:ascii="Calibri" w:hAnsi="Calibri" w:cs="Calibri"/>
                <w:sz w:val="18"/>
              </w:rPr>
              <w:t>eren Kościoła par. pw. Podwyższenia Krzyża Św. z dekoracją, ruchomościami i drzewostanem w obrębie cmentarza kościelnego</w:t>
            </w:r>
            <w:r>
              <w:rPr>
                <w:rFonts w:ascii="Calibri" w:hAnsi="Calibri" w:cs="Calibri"/>
                <w:sz w:val="18"/>
              </w:rPr>
              <w:t xml:space="preserve">. </w:t>
            </w:r>
          </w:p>
          <w:p w:rsidR="00300272" w:rsidRPr="001C4EB0" w:rsidRDefault="00300272" w:rsidP="00300272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Ponadto, w zakresie terenu </w:t>
            </w:r>
            <w:r w:rsidRPr="00300272">
              <w:rPr>
                <w:rFonts w:ascii="Calibri" w:hAnsi="Calibri" w:cs="Calibri"/>
                <w:sz w:val="18"/>
              </w:rPr>
              <w:t>Teren Kościoła par. pw. Podwyższenia Krzyża Św. z dekoracją, ruchomościami i drzewostanem w obrębie cmentarza kościelnego</w:t>
            </w:r>
            <w:r>
              <w:rPr>
                <w:rFonts w:ascii="Calibri" w:hAnsi="Calibri" w:cs="Calibri"/>
                <w:sz w:val="18"/>
              </w:rPr>
              <w:t xml:space="preserve"> proszę o ujęcie brakującej działki ewidencyjnej nr 108/7. Działka ta stanowi spójną całość z pozostałym wymienionymi elementami. </w:t>
            </w:r>
          </w:p>
        </w:tc>
        <w:tc>
          <w:tcPr>
            <w:tcW w:w="2274" w:type="dxa"/>
          </w:tcPr>
          <w:p w:rsidR="00C507BE" w:rsidRPr="009E35BB" w:rsidRDefault="00C507BE" w:rsidP="00C507BE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Diagnoza służąca delimitacji obszaru zdegradowanego i obszaru rewitalizacji</w:t>
            </w:r>
          </w:p>
          <w:p w:rsidR="00C507BE" w:rsidRPr="009E35BB" w:rsidRDefault="00C507BE" w:rsidP="00C507BE">
            <w:pPr>
              <w:jc w:val="center"/>
              <w:rPr>
                <w:rFonts w:ascii="Calibri" w:hAnsi="Calibri" w:cs="Calibri"/>
                <w:i/>
                <w:sz w:val="18"/>
              </w:rPr>
            </w:pPr>
            <w:r w:rsidRPr="009E35BB">
              <w:rPr>
                <w:rFonts w:ascii="Calibri" w:hAnsi="Calibri" w:cs="Calibri"/>
                <w:i/>
                <w:sz w:val="18"/>
              </w:rPr>
              <w:t>na terenie gminy Adamów</w:t>
            </w:r>
          </w:p>
          <w:p w:rsidR="00C507BE" w:rsidRDefault="00C507BE" w:rsidP="00C507BE">
            <w:pPr>
              <w:jc w:val="center"/>
              <w:rPr>
                <w:rFonts w:ascii="Calibri" w:hAnsi="Calibri" w:cs="Calibri"/>
                <w:i/>
                <w:sz w:val="18"/>
              </w:rPr>
            </w:pPr>
            <w:r>
              <w:rPr>
                <w:rFonts w:ascii="Calibri" w:hAnsi="Calibri" w:cs="Calibri"/>
                <w:i/>
                <w:sz w:val="18"/>
              </w:rPr>
              <w:t xml:space="preserve">4.4.4 Sfera przestrzenno-funkcjonalna </w:t>
            </w:r>
          </w:p>
          <w:p w:rsidR="00E36B7C" w:rsidRPr="009E35BB" w:rsidRDefault="00E36B7C" w:rsidP="00C507BE">
            <w:pPr>
              <w:jc w:val="center"/>
              <w:rPr>
                <w:rFonts w:ascii="Calibri" w:hAnsi="Calibri" w:cs="Calibri"/>
                <w:i/>
                <w:sz w:val="18"/>
              </w:rPr>
            </w:pPr>
            <w:r>
              <w:rPr>
                <w:rFonts w:ascii="Calibri" w:hAnsi="Calibri" w:cs="Calibri"/>
                <w:i/>
                <w:sz w:val="18"/>
              </w:rPr>
              <w:t xml:space="preserve">Tabela 26 </w:t>
            </w:r>
            <w:r w:rsidRPr="00E36B7C">
              <w:rPr>
                <w:rFonts w:ascii="Calibri" w:hAnsi="Calibri" w:cs="Calibri"/>
                <w:i/>
                <w:sz w:val="18"/>
              </w:rPr>
              <w:t>Zestawienie powierzchni terenów publicznych na terenie gminy Adamów wg. jednostek referencyjnych</w:t>
            </w:r>
          </w:p>
        </w:tc>
        <w:tc>
          <w:tcPr>
            <w:tcW w:w="1606" w:type="dxa"/>
          </w:tcPr>
          <w:p w:rsidR="00C507BE" w:rsidRDefault="00C507BE" w:rsidP="00C507BE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Uwaga została uwzględniona</w:t>
            </w:r>
          </w:p>
        </w:tc>
        <w:tc>
          <w:tcPr>
            <w:tcW w:w="2952" w:type="dxa"/>
          </w:tcPr>
          <w:p w:rsidR="00C507BE" w:rsidRDefault="00300272" w:rsidP="00300272">
            <w:pPr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W celu zachowania przejrzystości, jasności i precyzyjności dokumentu wprowadzono proponowane zapisy. </w:t>
            </w:r>
            <w:bookmarkStart w:id="8" w:name="_GoBack"/>
            <w:bookmarkEnd w:id="8"/>
            <w:r>
              <w:rPr>
                <w:rFonts w:ascii="Calibri" w:hAnsi="Calibri" w:cs="Calibri"/>
                <w:sz w:val="18"/>
              </w:rPr>
              <w:t xml:space="preserve">Wprowadzone zmiany implikowały konieczność dokonania stosowanych zmian w dokumencie. Dokonano stosowanych korekty zapisów dokumentu.  </w:t>
            </w:r>
          </w:p>
        </w:tc>
      </w:tr>
    </w:tbl>
    <w:p w:rsidR="00EF0893" w:rsidRPr="00B22185" w:rsidRDefault="00EF0893" w:rsidP="00FB5A22">
      <w:pPr>
        <w:rPr>
          <w:rFonts w:ascii="Arial" w:hAnsi="Arial" w:cs="Arial"/>
        </w:rPr>
      </w:pPr>
    </w:p>
    <w:sectPr w:rsidR="00EF0893" w:rsidRPr="00B22185" w:rsidSect="00C470C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2A3" w:rsidRDefault="001372A3" w:rsidP="00F60EA2">
      <w:pPr>
        <w:spacing w:after="0" w:line="240" w:lineRule="auto"/>
      </w:pPr>
      <w:r>
        <w:separator/>
      </w:r>
    </w:p>
  </w:endnote>
  <w:endnote w:type="continuationSeparator" w:id="1">
    <w:p w:rsidR="001372A3" w:rsidRDefault="001372A3" w:rsidP="00F60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Theme="majorEastAsia" w:hAnsi="Arial" w:cs="Arial"/>
        <w:sz w:val="28"/>
        <w:szCs w:val="28"/>
      </w:rPr>
      <w:id w:val="-680897103"/>
      <w:docPartObj>
        <w:docPartGallery w:val="Page Numbers (Bottom of Page)"/>
        <w:docPartUnique/>
      </w:docPartObj>
    </w:sdtPr>
    <w:sdtEndPr>
      <w:rPr>
        <w:rFonts w:ascii="Calibri" w:hAnsi="Calibri" w:cs="Calibri"/>
        <w:b/>
        <w:bCs/>
        <w:sz w:val="20"/>
        <w:szCs w:val="20"/>
      </w:rPr>
    </w:sdtEndPr>
    <w:sdtContent>
      <w:p w:rsidR="00F60EA2" w:rsidRPr="00517D8E" w:rsidRDefault="00F60EA2">
        <w:pPr>
          <w:pStyle w:val="Stopka"/>
          <w:jc w:val="right"/>
          <w:rPr>
            <w:rFonts w:ascii="Calibri" w:eastAsiaTheme="majorEastAsia" w:hAnsi="Calibri" w:cs="Calibri"/>
            <w:b/>
            <w:bCs/>
            <w:sz w:val="20"/>
            <w:szCs w:val="20"/>
          </w:rPr>
        </w:pPr>
        <w:r w:rsidRPr="00517D8E">
          <w:rPr>
            <w:rFonts w:ascii="Calibri" w:eastAsiaTheme="majorEastAsia" w:hAnsi="Calibri" w:cs="Calibri"/>
            <w:b/>
            <w:bCs/>
            <w:sz w:val="20"/>
            <w:szCs w:val="20"/>
          </w:rPr>
          <w:t xml:space="preserve">str. </w:t>
        </w:r>
        <w:r w:rsidR="00206DE9" w:rsidRPr="00206DE9">
          <w:rPr>
            <w:rFonts w:ascii="Calibri" w:eastAsiaTheme="minorEastAsia" w:hAnsi="Calibri" w:cs="Calibri"/>
            <w:b/>
            <w:bCs/>
            <w:sz w:val="20"/>
            <w:szCs w:val="20"/>
          </w:rPr>
          <w:fldChar w:fldCharType="begin"/>
        </w:r>
        <w:r w:rsidRPr="00517D8E">
          <w:rPr>
            <w:rFonts w:ascii="Calibri" w:hAnsi="Calibri" w:cs="Calibri"/>
            <w:b/>
            <w:bCs/>
            <w:sz w:val="20"/>
            <w:szCs w:val="20"/>
          </w:rPr>
          <w:instrText>PAGE    \* MERGEFORMAT</w:instrText>
        </w:r>
        <w:r w:rsidR="00206DE9" w:rsidRPr="00206DE9">
          <w:rPr>
            <w:rFonts w:ascii="Calibri" w:eastAsiaTheme="minorEastAsia" w:hAnsi="Calibri" w:cs="Calibri"/>
            <w:b/>
            <w:bCs/>
            <w:sz w:val="20"/>
            <w:szCs w:val="20"/>
          </w:rPr>
          <w:fldChar w:fldCharType="separate"/>
        </w:r>
        <w:r w:rsidR="00E20F7F" w:rsidRPr="00E20F7F">
          <w:rPr>
            <w:rFonts w:ascii="Calibri" w:eastAsiaTheme="majorEastAsia" w:hAnsi="Calibri" w:cs="Calibri"/>
            <w:b/>
            <w:bCs/>
            <w:noProof/>
            <w:sz w:val="20"/>
            <w:szCs w:val="20"/>
          </w:rPr>
          <w:t>11</w:t>
        </w:r>
        <w:r w:rsidR="00206DE9" w:rsidRPr="00517D8E">
          <w:rPr>
            <w:rFonts w:ascii="Calibri" w:eastAsiaTheme="majorEastAsia" w:hAnsi="Calibri" w:cs="Calibri"/>
            <w:b/>
            <w:bCs/>
            <w:sz w:val="20"/>
            <w:szCs w:val="20"/>
          </w:rPr>
          <w:fldChar w:fldCharType="end"/>
        </w:r>
      </w:p>
    </w:sdtContent>
  </w:sdt>
  <w:p w:rsidR="00F60EA2" w:rsidRDefault="00F60EA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2A3" w:rsidRDefault="001372A3" w:rsidP="00F60EA2">
      <w:pPr>
        <w:spacing w:after="0" w:line="240" w:lineRule="auto"/>
      </w:pPr>
      <w:r>
        <w:separator/>
      </w:r>
    </w:p>
  </w:footnote>
  <w:footnote w:type="continuationSeparator" w:id="1">
    <w:p w:rsidR="001372A3" w:rsidRDefault="001372A3" w:rsidP="00F60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6602F"/>
    <w:multiLevelType w:val="hybridMultilevel"/>
    <w:tmpl w:val="11FA278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5518B"/>
    <w:multiLevelType w:val="hybridMultilevel"/>
    <w:tmpl w:val="7AC09C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942FD"/>
    <w:multiLevelType w:val="hybridMultilevel"/>
    <w:tmpl w:val="854EA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50209"/>
    <w:multiLevelType w:val="hybridMultilevel"/>
    <w:tmpl w:val="60A8AA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061B7"/>
    <w:multiLevelType w:val="hybridMultilevel"/>
    <w:tmpl w:val="A16297A4"/>
    <w:lvl w:ilvl="0" w:tplc="FD86A862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03C4D"/>
    <w:multiLevelType w:val="hybridMultilevel"/>
    <w:tmpl w:val="6732592E"/>
    <w:lvl w:ilvl="0" w:tplc="00AE7156">
      <w:start w:val="1"/>
      <w:numFmt w:val="decimal"/>
      <w:lvlText w:val="%1."/>
      <w:lvlJc w:val="left"/>
      <w:pPr>
        <w:ind w:left="720" w:hanging="360"/>
      </w:pPr>
      <w:rPr>
        <w:rFonts w:ascii="Bahnschrift Light" w:hAnsi="Bahnschrift Light" w:hint="default"/>
        <w:b/>
        <w:color w:val="FFFFFF" w:themeColor="background1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55E2B"/>
    <w:multiLevelType w:val="hybridMultilevel"/>
    <w:tmpl w:val="6732592E"/>
    <w:lvl w:ilvl="0" w:tplc="00AE7156">
      <w:start w:val="1"/>
      <w:numFmt w:val="decimal"/>
      <w:lvlText w:val="%1."/>
      <w:lvlJc w:val="left"/>
      <w:pPr>
        <w:ind w:left="720" w:hanging="360"/>
      </w:pPr>
      <w:rPr>
        <w:rFonts w:ascii="Bahnschrift Light" w:hAnsi="Bahnschrift Light" w:hint="default"/>
        <w:b/>
        <w:color w:val="FFFFFF" w:themeColor="background1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DD483D"/>
    <w:multiLevelType w:val="hybridMultilevel"/>
    <w:tmpl w:val="FE780F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6746FC"/>
    <w:multiLevelType w:val="hybridMultilevel"/>
    <w:tmpl w:val="F3D498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4C4119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0E5D01"/>
    <w:multiLevelType w:val="hybridMultilevel"/>
    <w:tmpl w:val="133EA2D4"/>
    <w:lvl w:ilvl="0" w:tplc="0C4C0B1E">
      <w:start w:val="1"/>
      <w:numFmt w:val="decimal"/>
      <w:lvlText w:val="%1."/>
      <w:lvlJc w:val="left"/>
      <w:pPr>
        <w:ind w:left="720" w:hanging="360"/>
      </w:pPr>
      <w:rPr>
        <w:rFonts w:ascii="Bahnschrift Light" w:hAnsi="Bahnschrift Light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081AAA"/>
    <w:multiLevelType w:val="hybridMultilevel"/>
    <w:tmpl w:val="2E446B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0636A9"/>
    <w:multiLevelType w:val="hybridMultilevel"/>
    <w:tmpl w:val="E2D807A2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4B154C"/>
    <w:multiLevelType w:val="hybridMultilevel"/>
    <w:tmpl w:val="3056DE16"/>
    <w:lvl w:ilvl="0" w:tplc="9760C9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FFFFFF" w:themeColor="background1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D311D1"/>
    <w:multiLevelType w:val="hybridMultilevel"/>
    <w:tmpl w:val="D8CC84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6"/>
  </w:num>
  <w:num w:numId="5">
    <w:abstractNumId w:val="8"/>
  </w:num>
  <w:num w:numId="6">
    <w:abstractNumId w:val="4"/>
  </w:num>
  <w:num w:numId="7">
    <w:abstractNumId w:val="13"/>
  </w:num>
  <w:num w:numId="8">
    <w:abstractNumId w:val="10"/>
  </w:num>
  <w:num w:numId="9">
    <w:abstractNumId w:val="0"/>
  </w:num>
  <w:num w:numId="10">
    <w:abstractNumId w:val="7"/>
  </w:num>
  <w:num w:numId="11">
    <w:abstractNumId w:val="3"/>
  </w:num>
  <w:num w:numId="12">
    <w:abstractNumId w:val="2"/>
  </w:num>
  <w:num w:numId="13">
    <w:abstractNumId w:val="1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2E76"/>
    <w:rsid w:val="00007B3B"/>
    <w:rsid w:val="00025754"/>
    <w:rsid w:val="00045BB1"/>
    <w:rsid w:val="00065BCC"/>
    <w:rsid w:val="000706EC"/>
    <w:rsid w:val="000768C4"/>
    <w:rsid w:val="000B352A"/>
    <w:rsid w:val="000B39A0"/>
    <w:rsid w:val="000C3348"/>
    <w:rsid w:val="000F6B89"/>
    <w:rsid w:val="000F7FBC"/>
    <w:rsid w:val="001034E1"/>
    <w:rsid w:val="00121E29"/>
    <w:rsid w:val="00133BF9"/>
    <w:rsid w:val="001372A3"/>
    <w:rsid w:val="00144F1F"/>
    <w:rsid w:val="00150CDA"/>
    <w:rsid w:val="00173CC1"/>
    <w:rsid w:val="001869D7"/>
    <w:rsid w:val="00186D85"/>
    <w:rsid w:val="0019345A"/>
    <w:rsid w:val="001A4297"/>
    <w:rsid w:val="001B14CD"/>
    <w:rsid w:val="001C4EB0"/>
    <w:rsid w:val="001E0F28"/>
    <w:rsid w:val="001F07C6"/>
    <w:rsid w:val="001F5E5E"/>
    <w:rsid w:val="002014D0"/>
    <w:rsid w:val="0020549F"/>
    <w:rsid w:val="00206DE9"/>
    <w:rsid w:val="00216D00"/>
    <w:rsid w:val="00223E5C"/>
    <w:rsid w:val="00230893"/>
    <w:rsid w:val="002662D7"/>
    <w:rsid w:val="00266C05"/>
    <w:rsid w:val="00272D29"/>
    <w:rsid w:val="002765AE"/>
    <w:rsid w:val="00280D40"/>
    <w:rsid w:val="00287576"/>
    <w:rsid w:val="002903A8"/>
    <w:rsid w:val="0029671F"/>
    <w:rsid w:val="002B1EF3"/>
    <w:rsid w:val="002C152F"/>
    <w:rsid w:val="002C4689"/>
    <w:rsid w:val="002D545D"/>
    <w:rsid w:val="002D7DED"/>
    <w:rsid w:val="002E0047"/>
    <w:rsid w:val="002E7EFD"/>
    <w:rsid w:val="002F34D2"/>
    <w:rsid w:val="00300272"/>
    <w:rsid w:val="0030033D"/>
    <w:rsid w:val="00301CCF"/>
    <w:rsid w:val="00306576"/>
    <w:rsid w:val="0030699D"/>
    <w:rsid w:val="003132E0"/>
    <w:rsid w:val="00313675"/>
    <w:rsid w:val="00321425"/>
    <w:rsid w:val="003340B2"/>
    <w:rsid w:val="00346588"/>
    <w:rsid w:val="003504A8"/>
    <w:rsid w:val="003725DD"/>
    <w:rsid w:val="00373B32"/>
    <w:rsid w:val="0038596D"/>
    <w:rsid w:val="003B1B61"/>
    <w:rsid w:val="003C26D6"/>
    <w:rsid w:val="003E689C"/>
    <w:rsid w:val="003F43F2"/>
    <w:rsid w:val="004009EE"/>
    <w:rsid w:val="00413757"/>
    <w:rsid w:val="0041403C"/>
    <w:rsid w:val="004167D2"/>
    <w:rsid w:val="0042187E"/>
    <w:rsid w:val="0042668A"/>
    <w:rsid w:val="00440DBB"/>
    <w:rsid w:val="004424F1"/>
    <w:rsid w:val="00444A69"/>
    <w:rsid w:val="00446A03"/>
    <w:rsid w:val="00447832"/>
    <w:rsid w:val="00447AD4"/>
    <w:rsid w:val="0045143D"/>
    <w:rsid w:val="004567BB"/>
    <w:rsid w:val="00456DE0"/>
    <w:rsid w:val="00482A63"/>
    <w:rsid w:val="00482DB9"/>
    <w:rsid w:val="00487B2F"/>
    <w:rsid w:val="00494A92"/>
    <w:rsid w:val="004A4328"/>
    <w:rsid w:val="004B7442"/>
    <w:rsid w:val="004C30D1"/>
    <w:rsid w:val="004D1321"/>
    <w:rsid w:val="004E2F43"/>
    <w:rsid w:val="005144A5"/>
    <w:rsid w:val="00517D8E"/>
    <w:rsid w:val="00536703"/>
    <w:rsid w:val="0054395C"/>
    <w:rsid w:val="00547E5B"/>
    <w:rsid w:val="00596713"/>
    <w:rsid w:val="005A4D7C"/>
    <w:rsid w:val="005B2F2F"/>
    <w:rsid w:val="005B5FDD"/>
    <w:rsid w:val="005C1A8E"/>
    <w:rsid w:val="005C7307"/>
    <w:rsid w:val="005F2CC7"/>
    <w:rsid w:val="006027C8"/>
    <w:rsid w:val="00623D2F"/>
    <w:rsid w:val="00623D61"/>
    <w:rsid w:val="00625D65"/>
    <w:rsid w:val="00635CEC"/>
    <w:rsid w:val="00646DE3"/>
    <w:rsid w:val="00666216"/>
    <w:rsid w:val="00681CE6"/>
    <w:rsid w:val="006830F9"/>
    <w:rsid w:val="00693B3D"/>
    <w:rsid w:val="006A5664"/>
    <w:rsid w:val="006A6B42"/>
    <w:rsid w:val="006A7D6A"/>
    <w:rsid w:val="006B4655"/>
    <w:rsid w:val="006D2998"/>
    <w:rsid w:val="006F6C27"/>
    <w:rsid w:val="00715D11"/>
    <w:rsid w:val="007240FE"/>
    <w:rsid w:val="0072500D"/>
    <w:rsid w:val="0075075F"/>
    <w:rsid w:val="0075266F"/>
    <w:rsid w:val="0079081A"/>
    <w:rsid w:val="00792CEC"/>
    <w:rsid w:val="00794632"/>
    <w:rsid w:val="007A557C"/>
    <w:rsid w:val="007A67AC"/>
    <w:rsid w:val="007B0FC4"/>
    <w:rsid w:val="007B5F1D"/>
    <w:rsid w:val="007B61F6"/>
    <w:rsid w:val="007C69FD"/>
    <w:rsid w:val="007D0B23"/>
    <w:rsid w:val="007E01BF"/>
    <w:rsid w:val="007E13BA"/>
    <w:rsid w:val="007E3FB9"/>
    <w:rsid w:val="007F07A6"/>
    <w:rsid w:val="007F0AC6"/>
    <w:rsid w:val="007F33AE"/>
    <w:rsid w:val="00815052"/>
    <w:rsid w:val="00822B48"/>
    <w:rsid w:val="0083385E"/>
    <w:rsid w:val="00840B33"/>
    <w:rsid w:val="008414EF"/>
    <w:rsid w:val="0084298C"/>
    <w:rsid w:val="0085605B"/>
    <w:rsid w:val="00861929"/>
    <w:rsid w:val="00861E19"/>
    <w:rsid w:val="0087128D"/>
    <w:rsid w:val="00874170"/>
    <w:rsid w:val="008A0A41"/>
    <w:rsid w:val="008A1EA0"/>
    <w:rsid w:val="008B5757"/>
    <w:rsid w:val="008C1C5C"/>
    <w:rsid w:val="008C2038"/>
    <w:rsid w:val="008C27BE"/>
    <w:rsid w:val="008D062C"/>
    <w:rsid w:val="008E1005"/>
    <w:rsid w:val="008E555F"/>
    <w:rsid w:val="008F4A0B"/>
    <w:rsid w:val="00910E36"/>
    <w:rsid w:val="0091154A"/>
    <w:rsid w:val="00930D1A"/>
    <w:rsid w:val="00931B45"/>
    <w:rsid w:val="0093338C"/>
    <w:rsid w:val="0094268B"/>
    <w:rsid w:val="00943442"/>
    <w:rsid w:val="00953222"/>
    <w:rsid w:val="00953E95"/>
    <w:rsid w:val="00961686"/>
    <w:rsid w:val="00964B68"/>
    <w:rsid w:val="00965330"/>
    <w:rsid w:val="009706EC"/>
    <w:rsid w:val="0099569C"/>
    <w:rsid w:val="009966B9"/>
    <w:rsid w:val="009A0B12"/>
    <w:rsid w:val="009A4182"/>
    <w:rsid w:val="009A59E5"/>
    <w:rsid w:val="009B39EF"/>
    <w:rsid w:val="009B4DC0"/>
    <w:rsid w:val="009C0AF2"/>
    <w:rsid w:val="009E35BB"/>
    <w:rsid w:val="00A0084F"/>
    <w:rsid w:val="00A04397"/>
    <w:rsid w:val="00A2214F"/>
    <w:rsid w:val="00A23A80"/>
    <w:rsid w:val="00A260E7"/>
    <w:rsid w:val="00A30F84"/>
    <w:rsid w:val="00A4289F"/>
    <w:rsid w:val="00A61C40"/>
    <w:rsid w:val="00A62EEB"/>
    <w:rsid w:val="00A742C8"/>
    <w:rsid w:val="00A77B88"/>
    <w:rsid w:val="00A77D26"/>
    <w:rsid w:val="00A83072"/>
    <w:rsid w:val="00A8727A"/>
    <w:rsid w:val="00A913AE"/>
    <w:rsid w:val="00A921E3"/>
    <w:rsid w:val="00AC1BB6"/>
    <w:rsid w:val="00AC3AE7"/>
    <w:rsid w:val="00AE58F9"/>
    <w:rsid w:val="00AF3AA3"/>
    <w:rsid w:val="00AF4192"/>
    <w:rsid w:val="00AF48FB"/>
    <w:rsid w:val="00B07030"/>
    <w:rsid w:val="00B11F49"/>
    <w:rsid w:val="00B22185"/>
    <w:rsid w:val="00B22872"/>
    <w:rsid w:val="00B25658"/>
    <w:rsid w:val="00B307EE"/>
    <w:rsid w:val="00B33F1A"/>
    <w:rsid w:val="00B6044F"/>
    <w:rsid w:val="00B62233"/>
    <w:rsid w:val="00B63AAD"/>
    <w:rsid w:val="00B7483F"/>
    <w:rsid w:val="00B7617C"/>
    <w:rsid w:val="00B90ABF"/>
    <w:rsid w:val="00B9466C"/>
    <w:rsid w:val="00BA4377"/>
    <w:rsid w:val="00BB28B4"/>
    <w:rsid w:val="00BB35FE"/>
    <w:rsid w:val="00BB6193"/>
    <w:rsid w:val="00BB74A1"/>
    <w:rsid w:val="00BE070B"/>
    <w:rsid w:val="00BE71F6"/>
    <w:rsid w:val="00BF5365"/>
    <w:rsid w:val="00C05739"/>
    <w:rsid w:val="00C1658D"/>
    <w:rsid w:val="00C20A18"/>
    <w:rsid w:val="00C25CCF"/>
    <w:rsid w:val="00C34A58"/>
    <w:rsid w:val="00C46CC4"/>
    <w:rsid w:val="00C470C8"/>
    <w:rsid w:val="00C4770B"/>
    <w:rsid w:val="00C47786"/>
    <w:rsid w:val="00C507BE"/>
    <w:rsid w:val="00C54AE9"/>
    <w:rsid w:val="00C566BA"/>
    <w:rsid w:val="00C60131"/>
    <w:rsid w:val="00C61AD3"/>
    <w:rsid w:val="00C95CC3"/>
    <w:rsid w:val="00CA3F23"/>
    <w:rsid w:val="00CF5988"/>
    <w:rsid w:val="00D2192A"/>
    <w:rsid w:val="00D2355E"/>
    <w:rsid w:val="00D25645"/>
    <w:rsid w:val="00D27EA7"/>
    <w:rsid w:val="00D372FF"/>
    <w:rsid w:val="00D52176"/>
    <w:rsid w:val="00D5658D"/>
    <w:rsid w:val="00D61E9D"/>
    <w:rsid w:val="00D64408"/>
    <w:rsid w:val="00D74803"/>
    <w:rsid w:val="00D76E38"/>
    <w:rsid w:val="00D85722"/>
    <w:rsid w:val="00D85B6C"/>
    <w:rsid w:val="00D87510"/>
    <w:rsid w:val="00DA2D3A"/>
    <w:rsid w:val="00DA3F6A"/>
    <w:rsid w:val="00DA63F7"/>
    <w:rsid w:val="00DB30A3"/>
    <w:rsid w:val="00DC7EB5"/>
    <w:rsid w:val="00DE1609"/>
    <w:rsid w:val="00DE6512"/>
    <w:rsid w:val="00DF5CF9"/>
    <w:rsid w:val="00E20DF5"/>
    <w:rsid w:val="00E20F7F"/>
    <w:rsid w:val="00E24BB8"/>
    <w:rsid w:val="00E30955"/>
    <w:rsid w:val="00E3274D"/>
    <w:rsid w:val="00E36B7C"/>
    <w:rsid w:val="00E41BBD"/>
    <w:rsid w:val="00E44D8A"/>
    <w:rsid w:val="00E51C09"/>
    <w:rsid w:val="00E527D0"/>
    <w:rsid w:val="00E64DF6"/>
    <w:rsid w:val="00E73CBF"/>
    <w:rsid w:val="00E74F67"/>
    <w:rsid w:val="00E9544C"/>
    <w:rsid w:val="00EA2E76"/>
    <w:rsid w:val="00ED04FD"/>
    <w:rsid w:val="00ED419D"/>
    <w:rsid w:val="00EE3E63"/>
    <w:rsid w:val="00EF0893"/>
    <w:rsid w:val="00EF4A9B"/>
    <w:rsid w:val="00F0331C"/>
    <w:rsid w:val="00F03404"/>
    <w:rsid w:val="00F03A7D"/>
    <w:rsid w:val="00F047E6"/>
    <w:rsid w:val="00F15603"/>
    <w:rsid w:val="00F22FA0"/>
    <w:rsid w:val="00F437C3"/>
    <w:rsid w:val="00F60EA2"/>
    <w:rsid w:val="00F61F17"/>
    <w:rsid w:val="00F74A3D"/>
    <w:rsid w:val="00F77288"/>
    <w:rsid w:val="00F849A0"/>
    <w:rsid w:val="00F84A30"/>
    <w:rsid w:val="00F87C29"/>
    <w:rsid w:val="00FA6FD1"/>
    <w:rsid w:val="00FB0296"/>
    <w:rsid w:val="00FB3F66"/>
    <w:rsid w:val="00FB485D"/>
    <w:rsid w:val="00FB5A22"/>
    <w:rsid w:val="00FB64A1"/>
    <w:rsid w:val="00FC414E"/>
    <w:rsid w:val="00FC7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0272"/>
  </w:style>
  <w:style w:type="paragraph" w:styleId="Nagwek1">
    <w:name w:val="heading 1"/>
    <w:basedOn w:val="Normalny"/>
    <w:next w:val="Normalny"/>
    <w:link w:val="Nagwek1Znak"/>
    <w:uiPriority w:val="9"/>
    <w:qFormat/>
    <w:rsid w:val="005A4D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A4D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EA2E76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A2E76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E74F67"/>
    <w:pPr>
      <w:ind w:left="720"/>
      <w:contextualSpacing/>
    </w:pPr>
  </w:style>
  <w:style w:type="character" w:styleId="Odwoanieintensywne">
    <w:name w:val="Intense Reference"/>
    <w:basedOn w:val="Domylnaczcionkaakapitu"/>
    <w:uiPriority w:val="32"/>
    <w:qFormat/>
    <w:rsid w:val="00E74F67"/>
    <w:rPr>
      <w:b/>
      <w:bCs/>
      <w:smallCaps/>
      <w:color w:val="5B9BD5" w:themeColor="accent1"/>
      <w:spacing w:val="5"/>
    </w:rPr>
  </w:style>
  <w:style w:type="character" w:styleId="Hipercze">
    <w:name w:val="Hyperlink"/>
    <w:basedOn w:val="Domylnaczcionkaakapitu"/>
    <w:uiPriority w:val="99"/>
    <w:unhideWhenUsed/>
    <w:rsid w:val="007240FE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440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60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0EA2"/>
  </w:style>
  <w:style w:type="paragraph" w:styleId="Stopka">
    <w:name w:val="footer"/>
    <w:basedOn w:val="Normalny"/>
    <w:link w:val="StopkaZnak"/>
    <w:uiPriority w:val="99"/>
    <w:unhideWhenUsed/>
    <w:rsid w:val="00F60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0EA2"/>
  </w:style>
  <w:style w:type="character" w:customStyle="1" w:styleId="Nagwek1Znak">
    <w:name w:val="Nagłówek 1 Znak"/>
    <w:basedOn w:val="Domylnaczcionkaakapitu"/>
    <w:link w:val="Nagwek1"/>
    <w:uiPriority w:val="9"/>
    <w:rsid w:val="005A4D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A4D7C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5A4D7C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A4D7C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5A4D7C"/>
    <w:pPr>
      <w:spacing w:after="100"/>
      <w:ind w:left="440"/>
    </w:pPr>
    <w:rPr>
      <w:rFonts w:eastAsiaTheme="minorEastAsia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A4D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1F1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66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0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0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9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2261">
          <w:marLeft w:val="0"/>
          <w:marRight w:val="0"/>
          <w:marTop w:val="0"/>
          <w:marBottom w:val="150"/>
          <w:divBdr>
            <w:top w:val="single" w:sz="6" w:space="8" w:color="D0D0D0"/>
            <w:left w:val="none" w:sz="0" w:space="0" w:color="auto"/>
            <w:bottom w:val="single" w:sz="6" w:space="8" w:color="D0D0D0"/>
            <w:right w:val="none" w:sz="0" w:space="0" w:color="auto"/>
          </w:divBdr>
          <w:divsChild>
            <w:div w:id="560553982">
              <w:marLeft w:val="0"/>
              <w:marRight w:val="0"/>
              <w:marTop w:val="0"/>
              <w:marBottom w:val="0"/>
              <w:divBdr>
                <w:top w:val="single" w:sz="6" w:space="0" w:color="D0D0D0"/>
                <w:left w:val="single" w:sz="6" w:space="0" w:color="D0D0D0"/>
                <w:bottom w:val="single" w:sz="6" w:space="0" w:color="D0D0D0"/>
                <w:right w:val="single" w:sz="6" w:space="0" w:color="D0D0D0"/>
              </w:divBdr>
              <w:divsChild>
                <w:div w:id="162260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8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8" w:color="auto"/>
                <w:bottom w:val="none" w:sz="0" w:space="0" w:color="auto"/>
                <w:right w:val="single" w:sz="6" w:space="8" w:color="D0D0D0"/>
              </w:divBdr>
            </w:div>
            <w:div w:id="14418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5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7180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11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0041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469724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314813">
                      <w:marLeft w:val="150"/>
                      <w:marRight w:val="150"/>
                      <w:marTop w:val="0"/>
                      <w:marBottom w:val="240"/>
                      <w:divBdr>
                        <w:top w:val="single" w:sz="6" w:space="8" w:color="D2CFDF"/>
                        <w:left w:val="single" w:sz="6" w:space="8" w:color="D2CFDF"/>
                        <w:bottom w:val="single" w:sz="6" w:space="24" w:color="D2CFDF"/>
                        <w:right w:val="single" w:sz="6" w:space="8" w:color="D2CFDF"/>
                      </w:divBdr>
                      <w:divsChild>
                        <w:div w:id="19608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86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18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amow@adamow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C1F2D-FDF9-48C1-AFB9-9380CE41E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2040</Words>
  <Characters>12243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Z PRZEPROWADZENIA KONSULTACJI SPOŁECZNYCH PROJEKTU UCHWAŁY RADY GMINY PISZCZAC W SPRAWIE WYZNACZENIA OBSZARU ZDEGRADOWANEGO                                            I OBSZARU REWITALIZACJI                                 GMINY PISZCZAC</vt:lpstr>
    </vt:vector>
  </TitlesOfParts>
  <Company/>
  <LinksUpToDate>false</LinksUpToDate>
  <CharactersWithSpaces>14255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Z PRZEPROWADZENIA KONSULTACJI SPOŁECZNYCH PROJEKTU UCHWAŁY RADY GMINY PISZCZAC W SPRAWIE WYZNACZENIA OBSZARU ZDEGRADOWANEGO                                            I OBSZARU REWITALIZACJI                                 GMINY PISZCZAC</dc:title>
  <dc:creator>Michał FLIS</dc:creator>
  <cp:lastModifiedBy>Agnieszka S</cp:lastModifiedBy>
  <cp:revision>2</cp:revision>
  <cp:lastPrinted>2023-02-24T13:00:00Z</cp:lastPrinted>
  <dcterms:created xsi:type="dcterms:W3CDTF">2023-04-04T13:16:00Z</dcterms:created>
  <dcterms:modified xsi:type="dcterms:W3CDTF">2023-04-04T13:16:00Z</dcterms:modified>
</cp:coreProperties>
</file>